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CFB" w:rsidRPr="0017565C" w:rsidRDefault="00453CFB" w:rsidP="00453CFB">
      <w:pPr>
        <w:jc w:val="center"/>
        <w:rPr>
          <w:color w:val="000000" w:themeColor="text1"/>
          <w:sz w:val="27"/>
          <w:szCs w:val="27"/>
        </w:rPr>
      </w:pPr>
      <w:bookmarkStart w:id="0" w:name="_Toc530627713"/>
      <w:bookmarkStart w:id="1" w:name="_Toc7496897"/>
      <w:r w:rsidRPr="0017565C">
        <w:rPr>
          <w:color w:val="000000" w:themeColor="text1"/>
          <w:sz w:val="27"/>
          <w:szCs w:val="27"/>
        </w:rPr>
        <w:t>Министерство образования и науки РФ</w:t>
      </w:r>
    </w:p>
    <w:p w:rsidR="00453CFB" w:rsidRPr="0017565C" w:rsidRDefault="00453CFB" w:rsidP="00453CFB">
      <w:pPr>
        <w:rPr>
          <w:color w:val="000000" w:themeColor="text1"/>
          <w:sz w:val="20"/>
        </w:rPr>
      </w:pPr>
      <w:r>
        <w:rPr>
          <w:color w:val="000000" w:themeColor="text1"/>
          <w:sz w:val="20"/>
        </w:rPr>
        <w:pict>
          <v:line id="_x0000_s1026" style="position:absolute;left:0;text-align:left;z-index:251660288" from="186.25pt,5.65pt" to="267.25pt,5.65pt" strokeweight="1pt"/>
        </w:pict>
      </w:r>
    </w:p>
    <w:p w:rsidR="00453CFB" w:rsidRPr="0017565C" w:rsidRDefault="00453CFB" w:rsidP="00453CFB">
      <w:pPr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Федеральное государственное бюджетное образовательное учреждение</w:t>
      </w:r>
    </w:p>
    <w:p w:rsidR="00453CFB" w:rsidRPr="0017565C" w:rsidRDefault="00453CFB" w:rsidP="00453CFB">
      <w:pPr>
        <w:spacing w:after="60"/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высшего образования</w:t>
      </w:r>
    </w:p>
    <w:p w:rsidR="00453CFB" w:rsidRPr="0017565C" w:rsidRDefault="00453CFB" w:rsidP="00453CFB">
      <w:pPr>
        <w:spacing w:after="40"/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«</w:t>
      </w:r>
      <w:r w:rsidRPr="0017565C">
        <w:rPr>
          <w:color w:val="000000" w:themeColor="text1"/>
          <w:spacing w:val="-4"/>
          <w:sz w:val="27"/>
          <w:szCs w:val="27"/>
        </w:rPr>
        <w:t>САНКТ-ПЕТЕРБУРГСКИЙ</w:t>
      </w:r>
      <w:r w:rsidRPr="0017565C">
        <w:rPr>
          <w:color w:val="000000" w:themeColor="text1"/>
          <w:sz w:val="27"/>
          <w:szCs w:val="27"/>
        </w:rPr>
        <w:t xml:space="preserve"> </w:t>
      </w:r>
      <w:r w:rsidRPr="0017565C">
        <w:rPr>
          <w:color w:val="000000" w:themeColor="text1"/>
          <w:spacing w:val="-4"/>
          <w:sz w:val="27"/>
          <w:szCs w:val="27"/>
        </w:rPr>
        <w:t>ГОСУДАРСТВЕННЫЙ</w:t>
      </w:r>
      <w:r w:rsidRPr="0017565C">
        <w:rPr>
          <w:color w:val="000000" w:themeColor="text1"/>
          <w:sz w:val="27"/>
          <w:szCs w:val="27"/>
        </w:rPr>
        <w:t xml:space="preserve"> </w:t>
      </w:r>
      <w:r w:rsidRPr="0017565C">
        <w:rPr>
          <w:color w:val="000000" w:themeColor="text1"/>
          <w:spacing w:val="-4"/>
          <w:sz w:val="27"/>
          <w:szCs w:val="27"/>
        </w:rPr>
        <w:t>ЛЕСОТЕХНИЧЕСКИЙ</w:t>
      </w:r>
    </w:p>
    <w:p w:rsidR="00453CFB" w:rsidRPr="0017565C" w:rsidRDefault="00453CFB" w:rsidP="00453CFB">
      <w:pPr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УНИВЕРСИТЕТ имени С. М. Кирова»</w:t>
      </w:r>
    </w:p>
    <w:p w:rsidR="00453CFB" w:rsidRPr="0017565C" w:rsidRDefault="00453CFB" w:rsidP="00453CFB">
      <w:pPr>
        <w:rPr>
          <w:color w:val="000000" w:themeColor="text1"/>
        </w:rPr>
      </w:pPr>
      <w:r>
        <w:rPr>
          <w:color w:val="000000" w:themeColor="text1"/>
        </w:rPr>
        <w:pict>
          <v:line id="_x0000_s1027" style="position:absolute;left:0;text-align:left;z-index:251661312" from="0,2.5pt" to="453.55pt,2.5pt" strokeweight="1pt"/>
        </w:pict>
      </w:r>
    </w:p>
    <w:p w:rsidR="00453CFB" w:rsidRPr="0017565C" w:rsidRDefault="00453CFB" w:rsidP="00453CFB">
      <w:pPr>
        <w:pStyle w:val="01-"/>
        <w:ind w:firstLine="0"/>
        <w:jc w:val="center"/>
        <w:rPr>
          <w:i/>
          <w:color w:val="000000" w:themeColor="text1"/>
          <w:sz w:val="32"/>
          <w:szCs w:val="32"/>
        </w:rPr>
      </w:pPr>
      <w:r w:rsidRPr="0017565C">
        <w:rPr>
          <w:i/>
          <w:color w:val="000000" w:themeColor="text1"/>
          <w:sz w:val="32"/>
          <w:szCs w:val="32"/>
        </w:rPr>
        <w:t>Кафедра философии и права</w:t>
      </w: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56"/>
          <w:szCs w:val="56"/>
        </w:rPr>
      </w:pPr>
      <w:r w:rsidRPr="0017565C">
        <w:rPr>
          <w:color w:val="000000" w:themeColor="text1"/>
          <w:sz w:val="56"/>
          <w:szCs w:val="56"/>
        </w:rPr>
        <w:t>ПРАВОВЕДЕНИЕ</w:t>
      </w:r>
    </w:p>
    <w:p w:rsidR="00453CFB" w:rsidRPr="0017565C" w:rsidRDefault="00453CFB" w:rsidP="00453CFB">
      <w:pPr>
        <w:pStyle w:val="01-"/>
        <w:ind w:firstLine="0"/>
        <w:jc w:val="center"/>
        <w:rPr>
          <w:color w:val="000000" w:themeColor="text1"/>
        </w:rPr>
      </w:pPr>
      <w:r w:rsidRPr="0017565C">
        <w:rPr>
          <w:noProof/>
          <w:color w:val="000000" w:themeColor="text1"/>
        </w:rPr>
        <w:drawing>
          <wp:inline distT="0" distB="0" distL="0" distR="0">
            <wp:extent cx="1066800" cy="42672"/>
            <wp:effectExtent l="19050" t="0" r="0" b="0"/>
            <wp:docPr id="1" name="Рисунок 0" descr="Полоски30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ски30-2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CFB" w:rsidRPr="0017565C" w:rsidRDefault="00453CFB" w:rsidP="00453CFB">
      <w:pPr>
        <w:pStyle w:val="01-"/>
        <w:jc w:val="center"/>
        <w:rPr>
          <w:color w:val="000000" w:themeColor="text1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32"/>
        </w:rPr>
      </w:pPr>
      <w:r w:rsidRPr="0017565C">
        <w:rPr>
          <w:color w:val="000000" w:themeColor="text1"/>
          <w:sz w:val="32"/>
          <w:szCs w:val="32"/>
        </w:rPr>
        <w:t>Методические указания</w:t>
      </w:r>
      <w:r w:rsidRPr="0017565C">
        <w:rPr>
          <w:b/>
          <w:color w:val="000000" w:themeColor="text1"/>
          <w:sz w:val="32"/>
          <w:szCs w:val="32"/>
        </w:rPr>
        <w:br/>
      </w:r>
      <w:r w:rsidRPr="0017565C">
        <w:rPr>
          <w:color w:val="000000" w:themeColor="text1"/>
          <w:sz w:val="32"/>
          <w:szCs w:val="32"/>
        </w:rPr>
        <w:t>по организации самостоятельной работы</w:t>
      </w:r>
      <w:r w:rsidRPr="0017565C">
        <w:rPr>
          <w:b/>
          <w:color w:val="000000" w:themeColor="text1"/>
          <w:sz w:val="32"/>
          <w:szCs w:val="32"/>
        </w:rPr>
        <w:br/>
      </w:r>
      <w:r w:rsidRPr="0017565C">
        <w:rPr>
          <w:color w:val="000000" w:themeColor="text1"/>
          <w:sz w:val="32"/>
          <w:szCs w:val="32"/>
        </w:rPr>
        <w:t>для студентов всех направлений подготовки</w:t>
      </w:r>
      <w:r w:rsidRPr="0017565C">
        <w:rPr>
          <w:color w:val="000000" w:themeColor="text1"/>
          <w:sz w:val="32"/>
          <w:szCs w:val="32"/>
        </w:rPr>
        <w:br/>
        <w:t>заочной формы обучения</w:t>
      </w:r>
    </w:p>
    <w:p w:rsidR="00453CFB" w:rsidRPr="0017565C" w:rsidRDefault="00453CFB" w:rsidP="00453CFB">
      <w:pPr>
        <w:pStyle w:val="01-"/>
        <w:spacing w:before="4800"/>
        <w:ind w:firstLine="0"/>
        <w:jc w:val="center"/>
        <w:rPr>
          <w:color w:val="000000" w:themeColor="text1"/>
        </w:rPr>
      </w:pPr>
      <w:r w:rsidRPr="0017565C">
        <w:rPr>
          <w:color w:val="000000" w:themeColor="text1"/>
        </w:rPr>
        <w:t>Санкт-Петербург</w:t>
      </w:r>
      <w:r w:rsidRPr="0017565C">
        <w:rPr>
          <w:color w:val="000000" w:themeColor="text1"/>
        </w:rPr>
        <w:br/>
        <w:t>2018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E17F88">
        <w:rPr>
          <w:noProof/>
          <w:color w:val="000000" w:themeColor="text1"/>
          <w:sz w:val="27"/>
          <w:szCs w:val="27"/>
        </w:rPr>
        <w:pict>
          <v:rect id="_x0000_s1033" style="position:absolute;left:0;text-align:left;margin-left:424.05pt;margin-top:170.85pt;width:40.5pt;height:27pt;z-index:251667456" stroked="f"/>
        </w:pict>
      </w:r>
      <w:r w:rsidRPr="00E17F88">
        <w:rPr>
          <w:noProof/>
          <w:color w:val="000000" w:themeColor="text1"/>
          <w:sz w:val="27"/>
          <w:szCs w:val="27"/>
        </w:rPr>
        <w:pict>
          <v:rect id="_x0000_s1032" style="position:absolute;left:0;text-align:left;margin-left:424.05pt;margin-top:164.1pt;width:40.5pt;height:27pt;z-index:251666432" stroked="f"/>
        </w:pict>
      </w:r>
      <w:r w:rsidRPr="0017565C">
        <w:rPr>
          <w:color w:val="000000" w:themeColor="text1"/>
          <w:sz w:val="28"/>
          <w:szCs w:val="28"/>
        </w:rPr>
        <w:br w:type="column"/>
      </w:r>
      <w:proofErr w:type="gramStart"/>
      <w:r w:rsidRPr="0017565C">
        <w:rPr>
          <w:color w:val="000000" w:themeColor="text1"/>
          <w:sz w:val="28"/>
          <w:szCs w:val="28"/>
        </w:rPr>
        <w:lastRenderedPageBreak/>
        <w:t>Рассмотрены</w:t>
      </w:r>
      <w:proofErr w:type="gramEnd"/>
      <w:r w:rsidRPr="0017565C">
        <w:rPr>
          <w:color w:val="000000" w:themeColor="text1"/>
          <w:sz w:val="28"/>
          <w:szCs w:val="28"/>
        </w:rPr>
        <w:t xml:space="preserve"> и рекомендованы к изданию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Отделением естественнонаучного и гуманитарного образования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 xml:space="preserve">Санкт-Петербургского государственного лесотехнического университета 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29 ноября 2017 г.</w:t>
      </w:r>
    </w:p>
    <w:p w:rsidR="00453CFB" w:rsidRPr="0017565C" w:rsidRDefault="00453CFB" w:rsidP="00453CFB">
      <w:pPr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pStyle w:val="130"/>
        <w:spacing w:after="60"/>
        <w:jc w:val="center"/>
        <w:rPr>
          <w:color w:val="000000" w:themeColor="text1"/>
          <w:spacing w:val="40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>Составители: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 xml:space="preserve">кандидат исторических наук, доцент </w:t>
      </w:r>
      <w:r w:rsidRPr="0017565C">
        <w:rPr>
          <w:b/>
          <w:color w:val="000000" w:themeColor="text1"/>
          <w:sz w:val="28"/>
          <w:szCs w:val="28"/>
        </w:rPr>
        <w:t>А. В. Николаев</w:t>
      </w:r>
      <w:r w:rsidRPr="0017565C">
        <w:rPr>
          <w:color w:val="000000" w:themeColor="text1"/>
          <w:sz w:val="28"/>
          <w:szCs w:val="28"/>
        </w:rPr>
        <w:t>,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  <w:bdr w:val="single" w:sz="4" w:space="0" w:color="auto"/>
        </w:rPr>
      </w:pPr>
      <w:r w:rsidRPr="0017565C">
        <w:rPr>
          <w:color w:val="000000" w:themeColor="text1"/>
          <w:sz w:val="28"/>
          <w:szCs w:val="28"/>
        </w:rPr>
        <w:t>ассистент</w:t>
      </w:r>
      <w:r w:rsidRPr="0017565C">
        <w:rPr>
          <w:b/>
          <w:color w:val="000000" w:themeColor="text1"/>
          <w:sz w:val="28"/>
          <w:szCs w:val="28"/>
        </w:rPr>
        <w:t xml:space="preserve"> А. В. </w:t>
      </w:r>
      <w:proofErr w:type="spellStart"/>
      <w:r w:rsidRPr="0017565C">
        <w:rPr>
          <w:b/>
          <w:color w:val="000000" w:themeColor="text1"/>
          <w:sz w:val="28"/>
          <w:szCs w:val="28"/>
        </w:rPr>
        <w:t>Поденко</w:t>
      </w:r>
      <w:proofErr w:type="spellEnd"/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pStyle w:val="130"/>
        <w:spacing w:after="60"/>
        <w:jc w:val="center"/>
        <w:rPr>
          <w:color w:val="000000" w:themeColor="text1"/>
          <w:spacing w:val="40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>Отв. редактор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 xml:space="preserve">кандидат исторических наук, доцент </w:t>
      </w:r>
      <w:r w:rsidRPr="0017565C">
        <w:rPr>
          <w:b/>
          <w:color w:val="000000" w:themeColor="text1"/>
          <w:sz w:val="28"/>
          <w:szCs w:val="28"/>
        </w:rPr>
        <w:t>Е. А. Козлов</w:t>
      </w:r>
    </w:p>
    <w:p w:rsidR="00453CFB" w:rsidRPr="0017565C" w:rsidRDefault="00453CFB" w:rsidP="00453CFB">
      <w:pPr>
        <w:pStyle w:val="ac"/>
        <w:ind w:firstLine="0"/>
        <w:jc w:val="center"/>
        <w:rPr>
          <w:b w:val="0"/>
          <w:color w:val="000000" w:themeColor="text1"/>
        </w:rPr>
      </w:pPr>
      <w:r w:rsidRPr="0017565C">
        <w:rPr>
          <w:b w:val="0"/>
          <w:color w:val="000000" w:themeColor="text1"/>
        </w:rPr>
        <w:t>Рецензент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b/>
          <w:color w:val="000000" w:themeColor="text1"/>
          <w:sz w:val="28"/>
          <w:szCs w:val="28"/>
        </w:rPr>
        <w:t xml:space="preserve">кафедра философии и права </w:t>
      </w:r>
      <w:proofErr w:type="spellStart"/>
      <w:r w:rsidRPr="0017565C">
        <w:rPr>
          <w:b/>
          <w:color w:val="000000" w:themeColor="text1"/>
          <w:sz w:val="28"/>
          <w:szCs w:val="28"/>
        </w:rPr>
        <w:t>СПбГЛТУ</w:t>
      </w:r>
      <w:proofErr w:type="spellEnd"/>
    </w:p>
    <w:p w:rsidR="00453CFB" w:rsidRPr="0017565C" w:rsidRDefault="00453CFB" w:rsidP="00453CFB">
      <w:pPr>
        <w:jc w:val="center"/>
        <w:rPr>
          <w:bCs/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bCs/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rPr>
          <w:bCs/>
          <w:i/>
          <w:color w:val="000000" w:themeColor="text1"/>
          <w:sz w:val="28"/>
          <w:szCs w:val="28"/>
        </w:rPr>
      </w:pPr>
    </w:p>
    <w:p w:rsidR="00453CFB" w:rsidRDefault="00453CFB" w:rsidP="00453CFB">
      <w:pPr>
        <w:rPr>
          <w:bCs/>
          <w:i/>
          <w:color w:val="000000" w:themeColor="text1"/>
          <w:sz w:val="28"/>
          <w:szCs w:val="28"/>
        </w:rPr>
      </w:pPr>
    </w:p>
    <w:p w:rsidR="00453CFB" w:rsidRDefault="00453CFB" w:rsidP="00453CFB">
      <w:pPr>
        <w:rPr>
          <w:bCs/>
          <w:i/>
          <w:color w:val="000000" w:themeColor="text1"/>
          <w:sz w:val="28"/>
          <w:szCs w:val="28"/>
        </w:rPr>
      </w:pPr>
    </w:p>
    <w:p w:rsidR="00453CFB" w:rsidRDefault="00453CFB" w:rsidP="00453CFB">
      <w:pPr>
        <w:rPr>
          <w:bCs/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rPr>
          <w:bCs/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b/>
          <w:bCs/>
          <w:color w:val="000000" w:themeColor="text1"/>
        </w:rPr>
        <w:t>Правоведение:</w:t>
      </w:r>
      <w:r w:rsidRPr="0017565C">
        <w:rPr>
          <w:bCs/>
          <w:color w:val="000000" w:themeColor="text1"/>
        </w:rPr>
        <w:t xml:space="preserve"> </w:t>
      </w:r>
      <w:r w:rsidRPr="0017565C">
        <w:rPr>
          <w:color w:val="000000" w:themeColor="text1"/>
        </w:rPr>
        <w:t>методические указания по организации самостоятел</w:t>
      </w:r>
      <w:r w:rsidRPr="0017565C">
        <w:rPr>
          <w:color w:val="000000" w:themeColor="text1"/>
        </w:rPr>
        <w:t>ь</w:t>
      </w:r>
      <w:r w:rsidRPr="0017565C">
        <w:rPr>
          <w:color w:val="000000" w:themeColor="text1"/>
        </w:rPr>
        <w:t>ной работы для студентов всех направлений подготовки заочной формы обучения / сост.: А. В. Николаев, А. В. </w:t>
      </w:r>
      <w:proofErr w:type="spellStart"/>
      <w:r w:rsidRPr="0017565C">
        <w:rPr>
          <w:color w:val="000000" w:themeColor="text1"/>
        </w:rPr>
        <w:t>Поденко</w:t>
      </w:r>
      <w:proofErr w:type="spellEnd"/>
      <w:r w:rsidRPr="0017565C">
        <w:rPr>
          <w:color w:val="000000" w:themeColor="text1"/>
        </w:rPr>
        <w:t xml:space="preserve">. – СПб.: </w:t>
      </w:r>
      <w:proofErr w:type="spellStart"/>
      <w:r w:rsidRPr="0017565C">
        <w:rPr>
          <w:color w:val="000000" w:themeColor="text1"/>
        </w:rPr>
        <w:t>СПбГЛТУ</w:t>
      </w:r>
      <w:proofErr w:type="spellEnd"/>
      <w:r w:rsidRPr="0017565C">
        <w:rPr>
          <w:color w:val="000000" w:themeColor="text1"/>
        </w:rPr>
        <w:t>, 2018. –2</w:t>
      </w:r>
      <w:r>
        <w:rPr>
          <w:color w:val="000000" w:themeColor="text1"/>
        </w:rPr>
        <w:t>4</w:t>
      </w:r>
      <w:r w:rsidRPr="0017565C">
        <w:rPr>
          <w:color w:val="000000" w:themeColor="text1"/>
        </w:rPr>
        <w:t xml:space="preserve"> </w:t>
      </w:r>
      <w:proofErr w:type="gramStart"/>
      <w:r w:rsidRPr="0017565C">
        <w:rPr>
          <w:color w:val="000000" w:themeColor="text1"/>
        </w:rPr>
        <w:t>с</w:t>
      </w:r>
      <w:proofErr w:type="gramEnd"/>
      <w:r w:rsidRPr="0017565C">
        <w:rPr>
          <w:color w:val="000000" w:themeColor="text1"/>
        </w:rPr>
        <w:t>.</w:t>
      </w:r>
    </w:p>
    <w:p w:rsidR="00453CFB" w:rsidRPr="0017565C" w:rsidRDefault="00453CFB" w:rsidP="00453CFB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Методические указания по организации самостоятельной работы ст</w:t>
      </w:r>
      <w:r w:rsidRPr="0017565C">
        <w:rPr>
          <w:color w:val="000000" w:themeColor="text1"/>
        </w:rPr>
        <w:t>у</w:t>
      </w:r>
      <w:r w:rsidRPr="0017565C">
        <w:rPr>
          <w:color w:val="000000" w:themeColor="text1"/>
        </w:rPr>
        <w:t>дентов заочной формы обучения включают в себя обязательные для всех институтов темы контрольных работ и методические советы студенту</w:t>
      </w:r>
      <w:r w:rsidRPr="0017565C">
        <w:rPr>
          <w:color w:val="000000" w:themeColor="text1"/>
        </w:rPr>
        <w:br/>
        <w:t>на всех этапах его самостоятельной работы.</w:t>
      </w:r>
    </w:p>
    <w:p w:rsidR="00453CFB" w:rsidRPr="0017565C" w:rsidRDefault="00453CFB" w:rsidP="00453CFB">
      <w:pPr>
        <w:spacing w:before="2880"/>
        <w:ind w:firstLine="709"/>
        <w:jc w:val="center"/>
        <w:rPr>
          <w:color w:val="000000" w:themeColor="text1"/>
          <w:sz w:val="24"/>
          <w:szCs w:val="24"/>
        </w:rPr>
      </w:pPr>
      <w:proofErr w:type="spellStart"/>
      <w:r w:rsidRPr="0017565C">
        <w:rPr>
          <w:color w:val="000000" w:themeColor="text1"/>
          <w:sz w:val="28"/>
          <w:szCs w:val="28"/>
        </w:rPr>
        <w:t>Темплан</w:t>
      </w:r>
      <w:proofErr w:type="spellEnd"/>
      <w:r w:rsidRPr="0017565C">
        <w:rPr>
          <w:color w:val="000000" w:themeColor="text1"/>
          <w:sz w:val="28"/>
          <w:szCs w:val="28"/>
        </w:rPr>
        <w:t xml:space="preserve"> 2017 г. Изд. № 1</w:t>
      </w:r>
      <w:r w:rsidRPr="00E17F88">
        <w:rPr>
          <w:noProof/>
          <w:color w:val="000000" w:themeColor="text1"/>
          <w:sz w:val="28"/>
          <w:szCs w:val="28"/>
        </w:rPr>
        <w:pict>
          <v:rect id="_x0000_s1035" style="position:absolute;left:0;text-align:left;margin-left:-1.05pt;margin-top:80.2pt;width:16.65pt;height:23.6pt;z-index:251669504;mso-position-horizontal-relative:text;mso-position-vertical-relative:text" strokecolor="white [3212]"/>
        </w:pict>
      </w:r>
      <w:r w:rsidRPr="00E17F88">
        <w:rPr>
          <w:noProof/>
          <w:color w:val="000000" w:themeColor="text1"/>
          <w:sz w:val="28"/>
          <w:szCs w:val="28"/>
        </w:rPr>
        <w:pict>
          <v:rect id="_x0000_s1034" style="position:absolute;left:0;text-align:left;margin-left:-3.45pt;margin-top:23.2pt;width:40.5pt;height:27pt;z-index:251668480;mso-position-horizontal-relative:text;mso-position-vertical-relative:text" stroked="f"/>
        </w:pict>
      </w:r>
      <w:bookmarkStart w:id="2" w:name="_Toc491778525"/>
      <w:r w:rsidRPr="0017565C">
        <w:rPr>
          <w:color w:val="000000" w:themeColor="text1"/>
          <w:sz w:val="28"/>
          <w:szCs w:val="28"/>
        </w:rPr>
        <w:t>78</w:t>
      </w:r>
    </w:p>
    <w:p w:rsidR="00453CFB" w:rsidRPr="0017565C" w:rsidRDefault="00453CFB" w:rsidP="00453CFB">
      <w:pPr>
        <w:pStyle w:val="af7"/>
        <w:spacing w:before="0"/>
        <w:rPr>
          <w:color w:val="000000" w:themeColor="text1"/>
          <w:sz w:val="32"/>
          <w:szCs w:val="32"/>
        </w:rPr>
      </w:pPr>
      <w:bookmarkStart w:id="3" w:name="_Toc492987453"/>
      <w:bookmarkStart w:id="4" w:name="_Toc492987848"/>
      <w:r w:rsidRPr="00E17F88">
        <w:rPr>
          <w:noProof/>
          <w:color w:val="000000" w:themeColor="text1"/>
          <w:sz w:val="26"/>
        </w:rPr>
        <w:pict>
          <v:rect id="_x0000_s1037" style="position:absolute;left:0;text-align:left;margin-left:-5.6pt;margin-top:14.05pt;width:40.5pt;height:27pt;z-index:251671552" stroked="f"/>
        </w:pict>
      </w:r>
      <w:r w:rsidRPr="00E17F88">
        <w:rPr>
          <w:noProof/>
          <w:color w:val="000000" w:themeColor="text1"/>
          <w:sz w:val="26"/>
        </w:rPr>
        <w:pict>
          <v:rect id="_x0000_s1036" style="position:absolute;left:0;text-align:left;margin-left:-1.05pt;margin-top:81.45pt;width:16.65pt;height:23.6pt;z-index:251670528" strokecolor="white [3212]"/>
        </w:pict>
      </w:r>
      <w:r w:rsidRPr="0017565C">
        <w:rPr>
          <w:color w:val="000000" w:themeColor="text1"/>
          <w:sz w:val="26"/>
        </w:rPr>
        <w:br w:type="column"/>
      </w:r>
      <w:r w:rsidRPr="0017565C">
        <w:rPr>
          <w:color w:val="000000" w:themeColor="text1"/>
          <w:sz w:val="26"/>
        </w:rPr>
        <w:br/>
      </w:r>
      <w:r w:rsidRPr="0017565C">
        <w:rPr>
          <w:color w:val="000000" w:themeColor="text1"/>
          <w:sz w:val="26"/>
        </w:rPr>
        <w:br/>
      </w:r>
      <w:r w:rsidRPr="0017565C">
        <w:rPr>
          <w:color w:val="000000" w:themeColor="text1"/>
          <w:sz w:val="26"/>
        </w:rPr>
        <w:br/>
      </w:r>
      <w:r w:rsidRPr="0017565C">
        <w:rPr>
          <w:color w:val="000000" w:themeColor="text1"/>
          <w:sz w:val="26"/>
        </w:rPr>
        <w:br/>
      </w:r>
      <w:bookmarkStart w:id="5" w:name="_Toc509387702"/>
      <w:r w:rsidRPr="0017565C">
        <w:rPr>
          <w:color w:val="000000" w:themeColor="text1"/>
          <w:sz w:val="32"/>
          <w:szCs w:val="32"/>
        </w:rPr>
        <w:t>В</w:t>
      </w:r>
      <w:r w:rsidRPr="0017565C">
        <w:rPr>
          <w:caps w:val="0"/>
          <w:color w:val="000000" w:themeColor="text1"/>
          <w:sz w:val="32"/>
          <w:szCs w:val="32"/>
        </w:rPr>
        <w:t>ведение</w:t>
      </w:r>
      <w:bookmarkEnd w:id="2"/>
      <w:bookmarkEnd w:id="3"/>
      <w:bookmarkEnd w:id="4"/>
      <w:bookmarkEnd w:id="5"/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Целью преподавания дисциплины </w:t>
      </w:r>
      <w:r w:rsidRPr="0017565C">
        <w:rPr>
          <w:i/>
          <w:color w:val="000000" w:themeColor="text1"/>
        </w:rPr>
        <w:t>«Правоведение»</w:t>
      </w:r>
      <w:r w:rsidRPr="0017565C">
        <w:rPr>
          <w:color w:val="000000" w:themeColor="text1"/>
        </w:rPr>
        <w:t xml:space="preserve"> является формир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вание правовой культуры как необходимого компонента общегражданской и профессиональной подготовки бакалавров, выпускаемых Лесотехнич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ским университетом.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Задачами изучения дисциплины являются: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овладение основными понятиями теории государства и права, осо</w:t>
      </w:r>
      <w:r w:rsidRPr="0017565C">
        <w:rPr>
          <w:color w:val="000000" w:themeColor="text1"/>
        </w:rPr>
        <w:t>з</w:t>
      </w:r>
      <w:r w:rsidRPr="0017565C">
        <w:rPr>
          <w:color w:val="000000" w:themeColor="text1"/>
        </w:rPr>
        <w:t>нание роли и значения права как регулятора общественных отношений;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изучение основ конституционного строя Российской Федерации, прав, свобод и обязанностей ее граждан, овладение основными способами их реализации и защиты;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изучение трудового законодательства Российской Федерации и формирование умений и навыков его применения в будущей профессионал</w:t>
      </w:r>
      <w:r w:rsidRPr="0017565C">
        <w:rPr>
          <w:color w:val="000000" w:themeColor="text1"/>
        </w:rPr>
        <w:t>ь</w:t>
      </w:r>
      <w:r w:rsidRPr="0017565C">
        <w:rPr>
          <w:color w:val="000000" w:themeColor="text1"/>
        </w:rPr>
        <w:t>ной деятельности;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ознакомление с основными понятиями административного, гражда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ского, семейного, экологического и уголовного права.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Дисциплина входит в число обязательных дисциплин базовой части учебного плана и изучается на первом курсе всех направлений подготовки. </w:t>
      </w:r>
      <w:r w:rsidRPr="0017565C">
        <w:rPr>
          <w:i/>
          <w:color w:val="000000" w:themeColor="text1"/>
        </w:rPr>
        <w:t>«Правоведение»</w:t>
      </w:r>
      <w:r w:rsidRPr="0017565C">
        <w:rPr>
          <w:color w:val="000000" w:themeColor="text1"/>
        </w:rPr>
        <w:t xml:space="preserve"> является основой для преподавания на старших курсах таких специальных и элективных дисциплин, как: </w:t>
      </w:r>
      <w:r w:rsidRPr="0017565C">
        <w:rPr>
          <w:i/>
          <w:color w:val="000000" w:themeColor="text1"/>
        </w:rPr>
        <w:t>«Земельное законодател</w:t>
      </w:r>
      <w:r w:rsidRPr="0017565C">
        <w:rPr>
          <w:i/>
          <w:color w:val="000000" w:themeColor="text1"/>
        </w:rPr>
        <w:t>ь</w:t>
      </w:r>
      <w:r w:rsidRPr="0017565C">
        <w:rPr>
          <w:i/>
          <w:color w:val="000000" w:themeColor="text1"/>
        </w:rPr>
        <w:t>ство», «Лесное законодательство», «Таможенное право», «Трудовое пр</w:t>
      </w:r>
      <w:r w:rsidRPr="0017565C">
        <w:rPr>
          <w:i/>
          <w:color w:val="000000" w:themeColor="text1"/>
        </w:rPr>
        <w:t>а</w:t>
      </w:r>
      <w:r w:rsidRPr="0017565C">
        <w:rPr>
          <w:i/>
          <w:color w:val="000000" w:themeColor="text1"/>
        </w:rPr>
        <w:t>во», «Градостроительное законодательство»</w:t>
      </w:r>
      <w:r w:rsidRPr="0017565C">
        <w:rPr>
          <w:color w:val="000000" w:themeColor="text1"/>
        </w:rPr>
        <w:t>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  <w:szCs w:val="24"/>
        </w:rPr>
        <w:t>Р</w:t>
      </w:r>
      <w:r w:rsidRPr="0017565C">
        <w:rPr>
          <w:color w:val="000000" w:themeColor="text1"/>
        </w:rPr>
        <w:t>езультатом освоения дисциплины «Правоведение» является форм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>рование способности использовать основы правовых знаний в различных сферах жизнедеятельности.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В результате изучения дисциплины студент должен: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– знать основы конституционного строя Российской Федерации, основные понятия конституционного, административного, трудового, гра</w:t>
      </w:r>
      <w:r w:rsidRPr="0017565C">
        <w:rPr>
          <w:color w:val="000000" w:themeColor="text1"/>
        </w:rPr>
        <w:t>ж</w:t>
      </w:r>
      <w:r w:rsidRPr="0017565C">
        <w:rPr>
          <w:color w:val="000000" w:themeColor="text1"/>
        </w:rPr>
        <w:t>данского, семейного, экологического и уголовного права;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– уметь применять на практике нормативно-правовые документы;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– владеть основными способами реализации и защиты прав и свобод гражданина Российской Федерации.</w:t>
      </w:r>
    </w:p>
    <w:p w:rsidR="00453CFB" w:rsidRPr="0017565C" w:rsidRDefault="00453CFB" w:rsidP="00453CFB">
      <w:pPr>
        <w:pStyle w:val="16-"/>
        <w:rPr>
          <w:color w:val="000000" w:themeColor="text1"/>
        </w:rPr>
      </w:pPr>
      <w:r w:rsidRPr="0017565C">
        <w:rPr>
          <w:color w:val="000000" w:themeColor="text1"/>
        </w:rPr>
        <w:br w:type="column"/>
      </w:r>
      <w:bookmarkStart w:id="6" w:name="_Toc509387703"/>
      <w:bookmarkEnd w:id="0"/>
      <w:bookmarkEnd w:id="1"/>
      <w:r w:rsidRPr="0017565C">
        <w:rPr>
          <w:color w:val="000000" w:themeColor="text1"/>
        </w:rPr>
        <w:t>1. Организация учебного процесса</w:t>
      </w:r>
      <w:r w:rsidRPr="0017565C">
        <w:rPr>
          <w:color w:val="000000" w:themeColor="text1"/>
        </w:rPr>
        <w:br/>
        <w:t>по дисциплине «Правоведение»</w:t>
      </w:r>
      <w:r w:rsidRPr="0017565C">
        <w:rPr>
          <w:color w:val="000000" w:themeColor="text1"/>
        </w:rPr>
        <w:br/>
        <w:t>по заочной форме обучения</w:t>
      </w:r>
      <w:bookmarkEnd w:id="6"/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Изучение дисциплины </w:t>
      </w:r>
      <w:r w:rsidRPr="0017565C">
        <w:rPr>
          <w:i/>
          <w:color w:val="000000" w:themeColor="text1"/>
        </w:rPr>
        <w:t>«Правоведение»</w:t>
      </w:r>
      <w:r w:rsidRPr="0017565C">
        <w:rPr>
          <w:color w:val="000000" w:themeColor="text1"/>
        </w:rPr>
        <w:t xml:space="preserve"> студентами заочной формы обучения включает в себя следующие формы учебной работы: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прослушивание установочных лекций, на которых излагаются общая информация об изучаемой дисциплине и требования по курсу, освещается перечень рекомендуемой литературы и выдаётся задание для написания контрольной работы;</w:t>
      </w:r>
    </w:p>
    <w:p w:rsidR="00453CFB" w:rsidRPr="0017565C" w:rsidRDefault="00453CFB" w:rsidP="00453CFB">
      <w:pPr>
        <w:pStyle w:val="01-"/>
        <w:rPr>
          <w:rFonts w:ascii="Times" w:hAnsi="Times"/>
          <w:color w:val="000000" w:themeColor="text1"/>
          <w:spacing w:val="-8"/>
        </w:rPr>
      </w:pPr>
      <w:r w:rsidRPr="0017565C">
        <w:rPr>
          <w:rFonts w:ascii="Times" w:hAnsi="Times"/>
          <w:color w:val="000000" w:themeColor="text1"/>
          <w:spacing w:val="-8"/>
        </w:rPr>
        <w:t>- изучение в межсессионный период учебного материала курса с конспе</w:t>
      </w:r>
      <w:r w:rsidRPr="0017565C">
        <w:rPr>
          <w:rFonts w:ascii="Times" w:hAnsi="Times"/>
          <w:color w:val="000000" w:themeColor="text1"/>
          <w:spacing w:val="-8"/>
        </w:rPr>
        <w:t>к</w:t>
      </w:r>
      <w:r w:rsidRPr="0017565C">
        <w:rPr>
          <w:rFonts w:ascii="Times" w:hAnsi="Times"/>
          <w:color w:val="000000" w:themeColor="text1"/>
          <w:spacing w:val="-8"/>
        </w:rPr>
        <w:t>тированием наиболее важных положений согласно содержанию дисциплины;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написание письменной контрольной работы согласно полученному заданию;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прослушивание и конспектирование лекций, подготовка и участие в практических (семинарских) занятиях в период сессии;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- посещение консультаций, подготовка и сдача зачёта или экзамена.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Написание контрольных работ имеет следующие задачи: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Развитие навыков самостоятельного ознакомления с литературой по правоведению (учебной и дополнительной).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Формирование умения выделять главное для ответа на вопросы с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ставленного плана.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Обучение</w:t>
      </w:r>
      <w:r w:rsidRPr="0017565C">
        <w:rPr>
          <w:b/>
          <w:i/>
          <w:color w:val="000000" w:themeColor="text1"/>
        </w:rPr>
        <w:t xml:space="preserve"> </w:t>
      </w:r>
      <w:r w:rsidRPr="0017565C">
        <w:rPr>
          <w:color w:val="000000" w:themeColor="text1"/>
        </w:rPr>
        <w:t>способности глубоко обдумывать изучаемую тему, гр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мотно и логично излагать свои мысли в письменной форме.</w:t>
      </w:r>
    </w:p>
    <w:p w:rsidR="00453CFB" w:rsidRPr="0017565C" w:rsidRDefault="00453CFB" w:rsidP="00453CFB">
      <w:pPr>
        <w:pStyle w:val="01-"/>
        <w:rPr>
          <w:iCs/>
          <w:color w:val="000000" w:themeColor="text1"/>
        </w:rPr>
      </w:pPr>
      <w:r w:rsidRPr="0017565C">
        <w:rPr>
          <w:rFonts w:eastAsia="Calibri"/>
          <w:iCs/>
          <w:color w:val="000000" w:themeColor="text1"/>
        </w:rPr>
        <w:t>В</w:t>
      </w:r>
      <w:r w:rsidRPr="0017565C">
        <w:rPr>
          <w:iCs/>
          <w:color w:val="000000" w:themeColor="text1"/>
        </w:rPr>
        <w:t xml:space="preserve"> межсессионный период студент заочной формы обучения должен не ограничиваться написанием контрольной работы, а самостоятельно изучить учебный материал курса с конспектированием наиболее важных положений. Вопросы, возникшие у студента при проработке учебного м</w:t>
      </w:r>
      <w:r w:rsidRPr="0017565C">
        <w:rPr>
          <w:iCs/>
          <w:color w:val="000000" w:themeColor="text1"/>
        </w:rPr>
        <w:t>а</w:t>
      </w:r>
      <w:r w:rsidRPr="0017565C">
        <w:rPr>
          <w:iCs/>
          <w:color w:val="000000" w:themeColor="text1"/>
        </w:rPr>
        <w:t xml:space="preserve">териала, в период сессии могут быть заданы преподавателю. </w:t>
      </w:r>
    </w:p>
    <w:p w:rsidR="00453CFB" w:rsidRPr="0017565C" w:rsidRDefault="00453CFB" w:rsidP="00453CFB">
      <w:pPr>
        <w:pStyle w:val="01-"/>
        <w:rPr>
          <w:iCs/>
          <w:color w:val="000000" w:themeColor="text1"/>
        </w:rPr>
      </w:pPr>
      <w:r w:rsidRPr="0017565C">
        <w:rPr>
          <w:iCs/>
          <w:color w:val="000000" w:themeColor="text1"/>
        </w:rPr>
        <w:t xml:space="preserve">В сессионный период студент-заочник должен присутствовать на учебных лекциях и семинарах, вести учебные конспекты. На семинарах разбираются ключевые вопросы </w:t>
      </w:r>
      <w:proofErr w:type="gramStart"/>
      <w:r w:rsidRPr="0017565C">
        <w:rPr>
          <w:iCs/>
          <w:color w:val="000000" w:themeColor="text1"/>
        </w:rPr>
        <w:t>тем</w:t>
      </w:r>
      <w:proofErr w:type="gramEnd"/>
      <w:r w:rsidRPr="0017565C">
        <w:rPr>
          <w:iCs/>
          <w:color w:val="000000" w:themeColor="text1"/>
        </w:rPr>
        <w:t xml:space="preserve"> и проводится тренинг по решению учебных задач, входящих в содержание контрольных работ по правовед</w:t>
      </w:r>
      <w:r w:rsidRPr="0017565C">
        <w:rPr>
          <w:iCs/>
          <w:color w:val="000000" w:themeColor="text1"/>
        </w:rPr>
        <w:t>е</w:t>
      </w:r>
      <w:r w:rsidRPr="0017565C">
        <w:rPr>
          <w:iCs/>
          <w:color w:val="000000" w:themeColor="text1"/>
        </w:rPr>
        <w:t xml:space="preserve">нию и закрепляющих усвоение теоретического материала. </w:t>
      </w:r>
    </w:p>
    <w:p w:rsidR="00453CFB" w:rsidRPr="0017565C" w:rsidRDefault="00453CFB" w:rsidP="00453CFB">
      <w:pPr>
        <w:pStyle w:val="01-"/>
        <w:rPr>
          <w:rFonts w:ascii="Times" w:hAnsi="Times"/>
          <w:color w:val="000000" w:themeColor="text1"/>
          <w:spacing w:val="-6"/>
        </w:rPr>
      </w:pPr>
      <w:r w:rsidRPr="0017565C">
        <w:rPr>
          <w:rFonts w:ascii="Times" w:hAnsi="Times"/>
          <w:color w:val="000000" w:themeColor="text1"/>
          <w:spacing w:val="-6"/>
        </w:rPr>
        <w:t>Промежуточная аттестация (зачет, зачет с оценкой, экзамен) проводится по вопросам (экзамен – по билетам), которые должны быть изучены студент</w:t>
      </w:r>
      <w:r w:rsidRPr="0017565C">
        <w:rPr>
          <w:rFonts w:ascii="Times" w:hAnsi="Times"/>
          <w:color w:val="000000" w:themeColor="text1"/>
          <w:spacing w:val="-6"/>
        </w:rPr>
        <w:t>а</w:t>
      </w:r>
      <w:r w:rsidRPr="0017565C">
        <w:rPr>
          <w:rFonts w:ascii="Times" w:hAnsi="Times"/>
          <w:color w:val="000000" w:themeColor="text1"/>
          <w:spacing w:val="-6"/>
        </w:rPr>
        <w:t>ми самостоятельно, а также в ходе посещения лекций и семинаров. Защита своей контрольной работы на зачете или экзамене также является обязател</w:t>
      </w:r>
      <w:r w:rsidRPr="0017565C">
        <w:rPr>
          <w:rFonts w:ascii="Times" w:hAnsi="Times"/>
          <w:color w:val="000000" w:themeColor="text1"/>
          <w:spacing w:val="-6"/>
        </w:rPr>
        <w:t>ь</w:t>
      </w:r>
      <w:r w:rsidRPr="0017565C">
        <w:rPr>
          <w:rFonts w:ascii="Times" w:hAnsi="Times"/>
          <w:color w:val="000000" w:themeColor="text1"/>
          <w:spacing w:val="-6"/>
        </w:rPr>
        <w:t>ной и немаловажной частью процедуры  промежуточной аттестации.</w:t>
      </w:r>
    </w:p>
    <w:p w:rsidR="00453CFB" w:rsidRPr="0017565C" w:rsidRDefault="00453CFB" w:rsidP="00453CFB">
      <w:pPr>
        <w:pStyle w:val="16-"/>
        <w:rPr>
          <w:color w:val="000000" w:themeColor="text1"/>
        </w:rPr>
      </w:pPr>
      <w:r w:rsidRPr="0017565C">
        <w:rPr>
          <w:color w:val="000000" w:themeColor="text1"/>
        </w:rPr>
        <w:br w:type="column"/>
      </w:r>
      <w:bookmarkStart w:id="7" w:name="_Toc509387704"/>
      <w:r w:rsidRPr="0017565C">
        <w:rPr>
          <w:color w:val="000000" w:themeColor="text1"/>
        </w:rPr>
        <w:t>2. Содержание контрольной работы,</w:t>
      </w:r>
      <w:r w:rsidRPr="0017565C">
        <w:rPr>
          <w:color w:val="000000" w:themeColor="text1"/>
        </w:rPr>
        <w:br/>
        <w:t>требования к срокам ее подготовки и оформлению</w:t>
      </w:r>
      <w:bookmarkEnd w:id="7"/>
    </w:p>
    <w:p w:rsidR="00453CFB" w:rsidRPr="0017565C" w:rsidRDefault="00453CFB" w:rsidP="00453CFB">
      <w:pPr>
        <w:pStyle w:val="01-"/>
        <w:rPr>
          <w:color w:val="000000" w:themeColor="text1"/>
        </w:rPr>
      </w:pPr>
      <w:proofErr w:type="gramStart"/>
      <w:r w:rsidRPr="0017565C">
        <w:rPr>
          <w:color w:val="000000" w:themeColor="text1"/>
        </w:rPr>
        <w:t xml:space="preserve">В соответствии с учебном планом студенты выполняют </w:t>
      </w:r>
      <w:r w:rsidRPr="0017565C">
        <w:rPr>
          <w:i/>
          <w:color w:val="000000" w:themeColor="text1"/>
        </w:rPr>
        <w:t xml:space="preserve">одну </w:t>
      </w:r>
      <w:r w:rsidRPr="0017565C">
        <w:rPr>
          <w:color w:val="000000" w:themeColor="text1"/>
        </w:rPr>
        <w:t>ко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трольную работу по правоведению.</w:t>
      </w:r>
      <w:proofErr w:type="gramEnd"/>
      <w:r w:rsidRPr="0017565C">
        <w:rPr>
          <w:color w:val="000000" w:themeColor="text1"/>
        </w:rPr>
        <w:t xml:space="preserve"> Распределение тем контрольных работ, как правило, должно осуществляться между студентами учебной группы или потока в период установочной сессии.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Выбор темы осуществляется по строго определенному правилу: п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следняя цифра шифра зачетной книжки должна совпадать с последней цифрой номера варианта темы. Например, если последняя цифра шифра «5», то студент выбирает вариант темы № 5 или № 15.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Контрольная работа должны быть подготовлена студентом не позднее начала промежуточной аттестации на первом курсе. Она должна быть сд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на на кафедру философии и права, зарегистрирована в журнале и передана соответствующему преподавателю на проверку. В любом случае, ко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трольная работа должна быть проверена до начала экзамена или зачета. Не сдавшие вовремя контрольную работу студенты в плановые сроки к зачету не допускаются.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i/>
          <w:color w:val="000000" w:themeColor="text1"/>
        </w:rPr>
        <w:t>Контрольная работа</w:t>
      </w:r>
      <w:r w:rsidRPr="0017565C">
        <w:rPr>
          <w:color w:val="000000" w:themeColor="text1"/>
        </w:rPr>
        <w:t xml:space="preserve"> состоит из следующих частей: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i/>
          <w:color w:val="000000" w:themeColor="text1"/>
        </w:rPr>
        <w:t>титульный лист и оглавление (план),</w:t>
      </w:r>
      <w:r w:rsidRPr="0017565C">
        <w:rPr>
          <w:color w:val="000000" w:themeColor="text1"/>
        </w:rPr>
        <w:t xml:space="preserve"> включающее разделы,</w:t>
      </w:r>
      <w:r w:rsidRPr="0017565C">
        <w:rPr>
          <w:color w:val="000000" w:themeColor="text1"/>
        </w:rPr>
        <w:br/>
        <w:t xml:space="preserve">т. е. учебные вопросы работы; </w:t>
      </w:r>
    </w:p>
    <w:p w:rsidR="00453CFB" w:rsidRPr="0017565C" w:rsidRDefault="00453CFB" w:rsidP="00453CFB">
      <w:pPr>
        <w:pStyle w:val="01-"/>
        <w:rPr>
          <w:i/>
          <w:color w:val="000000" w:themeColor="text1"/>
        </w:rPr>
      </w:pPr>
      <w:r w:rsidRPr="0017565C">
        <w:rPr>
          <w:i/>
          <w:color w:val="000000" w:themeColor="text1"/>
        </w:rPr>
        <w:t>введение,</w:t>
      </w:r>
      <w:r w:rsidRPr="0017565C">
        <w:rPr>
          <w:color w:val="000000" w:themeColor="text1"/>
        </w:rPr>
        <w:t xml:space="preserve"> </w:t>
      </w:r>
      <w:r w:rsidRPr="0017565C">
        <w:rPr>
          <w:i/>
          <w:color w:val="000000" w:themeColor="text1"/>
        </w:rPr>
        <w:t>основная часть,</w:t>
      </w:r>
      <w:r w:rsidRPr="0017565C">
        <w:rPr>
          <w:color w:val="000000" w:themeColor="text1"/>
        </w:rPr>
        <w:t xml:space="preserve"> </w:t>
      </w:r>
      <w:r w:rsidRPr="0017565C">
        <w:rPr>
          <w:i/>
          <w:color w:val="000000" w:themeColor="text1"/>
        </w:rPr>
        <w:t xml:space="preserve">заключение </w:t>
      </w:r>
      <w:r w:rsidRPr="0017565C">
        <w:rPr>
          <w:color w:val="000000" w:themeColor="text1"/>
        </w:rPr>
        <w:t>(выводы)</w:t>
      </w:r>
      <w:r w:rsidRPr="0017565C">
        <w:rPr>
          <w:i/>
          <w:color w:val="000000" w:themeColor="text1"/>
        </w:rPr>
        <w:t>;</w:t>
      </w:r>
    </w:p>
    <w:p w:rsidR="00453CFB" w:rsidRPr="0017565C" w:rsidRDefault="00453CFB" w:rsidP="00453CFB">
      <w:pPr>
        <w:pStyle w:val="01-"/>
        <w:rPr>
          <w:i/>
          <w:color w:val="000000" w:themeColor="text1"/>
        </w:rPr>
      </w:pPr>
      <w:r w:rsidRPr="0017565C">
        <w:rPr>
          <w:i/>
          <w:color w:val="000000" w:themeColor="text1"/>
        </w:rPr>
        <w:t>учебные задания (задачи) и их решения;</w:t>
      </w:r>
    </w:p>
    <w:p w:rsidR="00453CFB" w:rsidRPr="0017565C" w:rsidRDefault="00453CFB" w:rsidP="00453CFB">
      <w:pPr>
        <w:pStyle w:val="01-"/>
        <w:rPr>
          <w:i/>
          <w:color w:val="000000" w:themeColor="text1"/>
        </w:rPr>
      </w:pPr>
      <w:r w:rsidRPr="0017565C">
        <w:rPr>
          <w:i/>
          <w:color w:val="000000" w:themeColor="text1"/>
        </w:rPr>
        <w:t>заключение;</w:t>
      </w:r>
    </w:p>
    <w:p w:rsidR="00453CFB" w:rsidRPr="0017565C" w:rsidRDefault="00453CFB" w:rsidP="00453CFB">
      <w:pPr>
        <w:pStyle w:val="01-"/>
        <w:rPr>
          <w:i/>
          <w:color w:val="000000" w:themeColor="text1"/>
        </w:rPr>
      </w:pPr>
      <w:r w:rsidRPr="0017565C">
        <w:rPr>
          <w:i/>
          <w:color w:val="000000" w:themeColor="text1"/>
        </w:rPr>
        <w:t>список использованной литературы.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Контрольная работа должна быть отпечатана на листах формата</w:t>
      </w:r>
      <w:proofErr w:type="gramStart"/>
      <w:r w:rsidRPr="0017565C">
        <w:rPr>
          <w:color w:val="000000" w:themeColor="text1"/>
        </w:rPr>
        <w:t xml:space="preserve"> А</w:t>
      </w:r>
      <w:proofErr w:type="gramEnd"/>
      <w:r w:rsidRPr="0017565C">
        <w:rPr>
          <w:color w:val="000000" w:themeColor="text1"/>
        </w:rPr>
        <w:t xml:space="preserve"> 4 и вложена в папку с файлами и скреплена. Объем работы (титул и текст) – от 12 и до 17 страниц или в рукописном варианте –16–18 страниц.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Текст контрольной работы должен иметь </w:t>
      </w:r>
      <w:r w:rsidRPr="0017565C">
        <w:rPr>
          <w:i/>
          <w:color w:val="000000" w:themeColor="text1"/>
        </w:rPr>
        <w:t>следующие параметры:</w:t>
      </w:r>
      <w:r w:rsidRPr="0017565C">
        <w:rPr>
          <w:color w:val="000000" w:themeColor="text1"/>
        </w:rPr>
        <w:t xml:space="preserve"> шрифт – </w:t>
      </w:r>
      <w:r w:rsidRPr="0017565C">
        <w:rPr>
          <w:color w:val="000000" w:themeColor="text1"/>
          <w:lang w:val="en-US"/>
        </w:rPr>
        <w:t>Times</w:t>
      </w:r>
      <w:r w:rsidRPr="0017565C">
        <w:rPr>
          <w:color w:val="000000" w:themeColor="text1"/>
        </w:rPr>
        <w:t xml:space="preserve"> </w:t>
      </w:r>
      <w:r w:rsidRPr="0017565C">
        <w:rPr>
          <w:color w:val="000000" w:themeColor="text1"/>
          <w:lang w:val="en-US"/>
        </w:rPr>
        <w:t>New</w:t>
      </w:r>
      <w:r w:rsidRPr="0017565C">
        <w:rPr>
          <w:color w:val="000000" w:themeColor="text1"/>
        </w:rPr>
        <w:t xml:space="preserve"> </w:t>
      </w:r>
      <w:r w:rsidRPr="0017565C">
        <w:rPr>
          <w:color w:val="000000" w:themeColor="text1"/>
          <w:lang w:val="en-US"/>
        </w:rPr>
        <w:t>Roman</w:t>
      </w:r>
      <w:r w:rsidRPr="0017565C">
        <w:rPr>
          <w:color w:val="000000" w:themeColor="text1"/>
        </w:rPr>
        <w:t>; размер – 14 кегль; межстрочный интервал – одинарный; первая строка – отступ на 1,25 см; выравнивание – по ширине.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proofErr w:type="gramStart"/>
      <w:r w:rsidRPr="0017565C">
        <w:rPr>
          <w:color w:val="000000" w:themeColor="text1"/>
        </w:rPr>
        <w:t xml:space="preserve">Размер полей текста должны иметь </w:t>
      </w:r>
      <w:r w:rsidRPr="0017565C">
        <w:rPr>
          <w:i/>
          <w:color w:val="000000" w:themeColor="text1"/>
        </w:rPr>
        <w:t xml:space="preserve">следующие параметры: </w:t>
      </w:r>
      <w:r w:rsidRPr="0017565C">
        <w:rPr>
          <w:color w:val="000000" w:themeColor="text1"/>
        </w:rPr>
        <w:t xml:space="preserve">верхнее – </w:t>
      </w:r>
      <w:smartTag w:uri="urn:schemas-microsoft-com:office:smarttags" w:element="metricconverter">
        <w:smartTagPr>
          <w:attr w:name="ProductID" w:val="2,0 см"/>
        </w:smartTagPr>
        <w:r w:rsidRPr="0017565C">
          <w:rPr>
            <w:color w:val="000000" w:themeColor="text1"/>
          </w:rPr>
          <w:t>2,0 см</w:t>
        </w:r>
      </w:smartTag>
      <w:r w:rsidRPr="0017565C">
        <w:rPr>
          <w:color w:val="000000" w:themeColor="text1"/>
        </w:rPr>
        <w:t>;</w:t>
      </w:r>
      <w:r w:rsidRPr="0017565C">
        <w:rPr>
          <w:i/>
          <w:color w:val="000000" w:themeColor="text1"/>
        </w:rPr>
        <w:t xml:space="preserve"> </w:t>
      </w:r>
      <w:r w:rsidRPr="0017565C">
        <w:rPr>
          <w:color w:val="000000" w:themeColor="text1"/>
        </w:rPr>
        <w:t>нижнее – 2,0 см;</w:t>
      </w:r>
      <w:r w:rsidRPr="0017565C">
        <w:rPr>
          <w:i/>
          <w:color w:val="000000" w:themeColor="text1"/>
        </w:rPr>
        <w:t xml:space="preserve"> </w:t>
      </w:r>
      <w:r w:rsidRPr="0017565C">
        <w:rPr>
          <w:color w:val="000000" w:themeColor="text1"/>
        </w:rPr>
        <w:t xml:space="preserve">левое  –   </w:t>
      </w:r>
      <w:smartTag w:uri="urn:schemas-microsoft-com:office:smarttags" w:element="metricconverter">
        <w:smartTagPr>
          <w:attr w:name="ProductID" w:val="3,0 см"/>
        </w:smartTagPr>
        <w:r w:rsidRPr="0017565C">
          <w:rPr>
            <w:color w:val="000000" w:themeColor="text1"/>
          </w:rPr>
          <w:t>3,0 см</w:t>
        </w:r>
      </w:smartTag>
      <w:r w:rsidRPr="0017565C">
        <w:rPr>
          <w:color w:val="000000" w:themeColor="text1"/>
        </w:rPr>
        <w:t xml:space="preserve">; правое – </w:t>
      </w:r>
      <w:smartTag w:uri="urn:schemas-microsoft-com:office:smarttags" w:element="metricconverter">
        <w:smartTagPr>
          <w:attr w:name="ProductID" w:val="1,5 см"/>
        </w:smartTagPr>
        <w:r w:rsidRPr="0017565C">
          <w:rPr>
            <w:color w:val="000000" w:themeColor="text1"/>
          </w:rPr>
          <w:t>1,5 см</w:t>
        </w:r>
      </w:smartTag>
      <w:r w:rsidRPr="0017565C">
        <w:rPr>
          <w:color w:val="000000" w:themeColor="text1"/>
        </w:rPr>
        <w:t>.</w:t>
      </w:r>
      <w:proofErr w:type="gramEnd"/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Страницы контрольной работы за исключением титульного листа, плана обязательно должны быть пронумерованы (чтобы преподаватель мог фиксировать свои замечания постранично).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На титульном листе указываются номер варианта представленной р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боты и ее название, фамилия, имя, отчество студента, институт, курс, группа и направление подготовки, шифр (номер) зачетной книжки.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На первой странице должен быть указан план работы (оглавление) с указанием соответствующей нумерации страниц. В конце работы прив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дится грамотно оформленный список использованной при ее написании литературы – обычно 2 – 3 учебника или </w:t>
      </w:r>
      <w:proofErr w:type="gramStart"/>
      <w:r w:rsidRPr="0017565C">
        <w:rPr>
          <w:color w:val="000000" w:themeColor="text1"/>
        </w:rPr>
        <w:t>учебных</w:t>
      </w:r>
      <w:proofErr w:type="gramEnd"/>
      <w:r w:rsidRPr="0017565C">
        <w:rPr>
          <w:color w:val="000000" w:themeColor="text1"/>
        </w:rPr>
        <w:t xml:space="preserve"> пособия, использова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ные законы и иные нормативно-правовые акты, интернет-ресурсы, ставя</w:t>
      </w:r>
      <w:r w:rsidRPr="0017565C">
        <w:rPr>
          <w:color w:val="000000" w:themeColor="text1"/>
        </w:rPr>
        <w:t>т</w:t>
      </w:r>
      <w:r w:rsidRPr="0017565C">
        <w:rPr>
          <w:color w:val="000000" w:themeColor="text1"/>
        </w:rPr>
        <w:t>ся дата написания работы и личная подпись студента.</w:t>
      </w:r>
    </w:p>
    <w:p w:rsidR="00453CFB" w:rsidRPr="0017565C" w:rsidRDefault="00453CFB" w:rsidP="00453CFB">
      <w:pPr>
        <w:jc w:val="center"/>
        <w:rPr>
          <w:b/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b/>
          <w:i/>
          <w:color w:val="000000" w:themeColor="text1"/>
          <w:sz w:val="28"/>
          <w:szCs w:val="28"/>
        </w:rPr>
      </w:pPr>
      <w:r w:rsidRPr="0017565C">
        <w:rPr>
          <w:b/>
          <w:i/>
          <w:color w:val="000000" w:themeColor="text1"/>
          <w:sz w:val="28"/>
          <w:szCs w:val="28"/>
        </w:rPr>
        <w:t>Пример оформления титульного листа контрольной работы</w:t>
      </w:r>
    </w:p>
    <w:p w:rsidR="00453CFB" w:rsidRPr="0017565C" w:rsidRDefault="00453CFB" w:rsidP="00453CFB">
      <w:pPr>
        <w:jc w:val="center"/>
        <w:rPr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i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Министерство образования и науки РФ</w:t>
      </w:r>
    </w:p>
    <w:p w:rsidR="00453CFB" w:rsidRPr="0017565C" w:rsidRDefault="00453CFB" w:rsidP="00453CFB">
      <w:pPr>
        <w:rPr>
          <w:color w:val="000000" w:themeColor="text1"/>
          <w:sz w:val="20"/>
        </w:rPr>
      </w:pPr>
      <w:r>
        <w:rPr>
          <w:color w:val="000000" w:themeColor="text1"/>
          <w:sz w:val="20"/>
        </w:rPr>
        <w:pict>
          <v:line id="_x0000_s1038" style="position:absolute;left:0;text-align:left;z-index:251672576" from="186.25pt,5.65pt" to="267.25pt,5.65pt" strokeweight="1pt"/>
        </w:pict>
      </w:r>
    </w:p>
    <w:p w:rsidR="00453CFB" w:rsidRPr="0017565C" w:rsidRDefault="00453CFB" w:rsidP="00453CFB">
      <w:pPr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Федеральное государственное бюджетное образовательное учреждение</w:t>
      </w:r>
    </w:p>
    <w:p w:rsidR="00453CFB" w:rsidRPr="0017565C" w:rsidRDefault="00453CFB" w:rsidP="00453CFB">
      <w:pPr>
        <w:spacing w:after="60"/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высшего образования</w:t>
      </w:r>
    </w:p>
    <w:p w:rsidR="00453CFB" w:rsidRPr="0017565C" w:rsidRDefault="00453CFB" w:rsidP="00453CFB">
      <w:pPr>
        <w:spacing w:after="40"/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«</w:t>
      </w:r>
      <w:r w:rsidRPr="0017565C">
        <w:rPr>
          <w:color w:val="000000" w:themeColor="text1"/>
          <w:spacing w:val="-4"/>
          <w:sz w:val="27"/>
          <w:szCs w:val="27"/>
        </w:rPr>
        <w:t>САНКТ-ПЕТЕРБУРГСКИЙ</w:t>
      </w:r>
      <w:r w:rsidRPr="0017565C">
        <w:rPr>
          <w:color w:val="000000" w:themeColor="text1"/>
          <w:sz w:val="27"/>
          <w:szCs w:val="27"/>
        </w:rPr>
        <w:t xml:space="preserve"> </w:t>
      </w:r>
      <w:r w:rsidRPr="0017565C">
        <w:rPr>
          <w:color w:val="000000" w:themeColor="text1"/>
          <w:spacing w:val="-4"/>
          <w:sz w:val="27"/>
          <w:szCs w:val="27"/>
        </w:rPr>
        <w:t>ГОСУДАРСТВЕННЫЙ</w:t>
      </w:r>
      <w:r w:rsidRPr="0017565C">
        <w:rPr>
          <w:color w:val="000000" w:themeColor="text1"/>
          <w:sz w:val="27"/>
          <w:szCs w:val="27"/>
        </w:rPr>
        <w:t xml:space="preserve"> </w:t>
      </w:r>
      <w:r w:rsidRPr="0017565C">
        <w:rPr>
          <w:color w:val="000000" w:themeColor="text1"/>
          <w:spacing w:val="-4"/>
          <w:sz w:val="27"/>
          <w:szCs w:val="27"/>
        </w:rPr>
        <w:t>ЛЕСОТЕХНИЧЕСКИЙ</w:t>
      </w:r>
    </w:p>
    <w:p w:rsidR="00453CFB" w:rsidRPr="0017565C" w:rsidRDefault="00453CFB" w:rsidP="00453CFB">
      <w:pPr>
        <w:jc w:val="center"/>
        <w:rPr>
          <w:color w:val="000000" w:themeColor="text1"/>
          <w:sz w:val="27"/>
          <w:szCs w:val="27"/>
        </w:rPr>
      </w:pPr>
      <w:r w:rsidRPr="0017565C">
        <w:rPr>
          <w:color w:val="000000" w:themeColor="text1"/>
          <w:sz w:val="27"/>
          <w:szCs w:val="27"/>
        </w:rPr>
        <w:t>УНИВЕРСИТЕТ имени С. М. Кирова»</w:t>
      </w:r>
    </w:p>
    <w:p w:rsidR="00453CFB" w:rsidRPr="0017565C" w:rsidRDefault="00453CFB" w:rsidP="00453CFB">
      <w:pPr>
        <w:rPr>
          <w:color w:val="000000" w:themeColor="text1"/>
        </w:rPr>
      </w:pPr>
      <w:r>
        <w:rPr>
          <w:color w:val="000000" w:themeColor="text1"/>
        </w:rPr>
        <w:pict>
          <v:line id="_x0000_s1039" style="position:absolute;left:0;text-align:left;z-index:251673600" from="0,2.5pt" to="453.55pt,2.5pt" strokeweight="1pt"/>
        </w:pict>
      </w:r>
    </w:p>
    <w:p w:rsidR="00453CFB" w:rsidRPr="0017565C" w:rsidRDefault="00453CFB" w:rsidP="00453CFB">
      <w:pPr>
        <w:pStyle w:val="01-"/>
        <w:jc w:val="center"/>
        <w:rPr>
          <w:i/>
          <w:color w:val="000000" w:themeColor="text1"/>
          <w:sz w:val="32"/>
          <w:szCs w:val="32"/>
        </w:rPr>
      </w:pPr>
      <w:r w:rsidRPr="0017565C">
        <w:rPr>
          <w:color w:val="000000" w:themeColor="text1"/>
        </w:rPr>
        <w:br/>
      </w:r>
      <w:r w:rsidRPr="0017565C">
        <w:rPr>
          <w:i/>
          <w:color w:val="000000" w:themeColor="text1"/>
          <w:sz w:val="32"/>
          <w:szCs w:val="32"/>
        </w:rPr>
        <w:t>Кафедра философии и права</w:t>
      </w:r>
    </w:p>
    <w:p w:rsidR="00453CFB" w:rsidRPr="0017565C" w:rsidRDefault="00453CFB" w:rsidP="00453CFB">
      <w:pPr>
        <w:jc w:val="center"/>
        <w:rPr>
          <w:i/>
          <w:color w:val="000000" w:themeColor="text1"/>
          <w:sz w:val="24"/>
          <w:szCs w:val="24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4"/>
          <w:szCs w:val="24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КОНТРОЛЬНАЯ РАБОТА</w:t>
      </w:r>
      <w:r w:rsidRPr="0017565C">
        <w:rPr>
          <w:color w:val="000000" w:themeColor="text1"/>
          <w:sz w:val="28"/>
          <w:szCs w:val="28"/>
        </w:rPr>
        <w:br/>
        <w:t>ПО ДИСЦИПЛИНЕ «ПРАВОВЕДЕНИЕ»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color w:val="000000" w:themeColor="text1"/>
          <w:spacing w:val="40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>ВАРИАНТ № 5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32"/>
          <w:szCs w:val="32"/>
        </w:rPr>
      </w:pPr>
      <w:r w:rsidRPr="0017565C">
        <w:rPr>
          <w:rFonts w:ascii="Times" w:hAnsi="Times"/>
          <w:color w:val="000000" w:themeColor="text1"/>
          <w:spacing w:val="40"/>
          <w:sz w:val="32"/>
          <w:szCs w:val="32"/>
        </w:rPr>
        <w:t>Тема:</w:t>
      </w:r>
      <w:r w:rsidRPr="0017565C">
        <w:rPr>
          <w:b/>
          <w:color w:val="000000" w:themeColor="text1"/>
          <w:sz w:val="32"/>
          <w:szCs w:val="32"/>
        </w:rPr>
        <w:t xml:space="preserve"> Основы конституционного права в РФ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32"/>
          <w:szCs w:val="32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 xml:space="preserve">Студента </w:t>
      </w:r>
      <w:r w:rsidRPr="0017565C">
        <w:rPr>
          <w:color w:val="000000" w:themeColor="text1"/>
          <w:sz w:val="28"/>
          <w:szCs w:val="28"/>
          <w:lang w:val="en-US"/>
        </w:rPr>
        <w:t>I</w:t>
      </w:r>
      <w:r w:rsidRPr="0017565C">
        <w:rPr>
          <w:color w:val="000000" w:themeColor="text1"/>
          <w:sz w:val="28"/>
          <w:szCs w:val="28"/>
        </w:rPr>
        <w:t xml:space="preserve"> курса 2-й группы</w:t>
      </w:r>
      <w:r w:rsidRPr="0017565C">
        <w:rPr>
          <w:color w:val="000000" w:themeColor="text1"/>
          <w:sz w:val="28"/>
          <w:szCs w:val="28"/>
        </w:rPr>
        <w:br/>
        <w:t>Института леса и природопользования</w:t>
      </w:r>
      <w:r w:rsidRPr="0017565C">
        <w:rPr>
          <w:color w:val="000000" w:themeColor="text1"/>
          <w:sz w:val="28"/>
          <w:szCs w:val="28"/>
        </w:rPr>
        <w:br/>
        <w:t>заочной формы обучения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Группа: ИЛИП-ЛД-2017-2 (заочная форма обучения)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Фамилия имя отчество</w:t>
      </w: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шифр (номер) зачетной книжки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t>Санкт-Петербург</w:t>
      </w:r>
      <w:r w:rsidRPr="0017565C">
        <w:rPr>
          <w:color w:val="000000" w:themeColor="text1"/>
          <w:sz w:val="28"/>
          <w:szCs w:val="28"/>
        </w:rPr>
        <w:br/>
        <w:t xml:space="preserve">2017 – 2018 </w:t>
      </w:r>
      <w:proofErr w:type="spellStart"/>
      <w:r w:rsidRPr="0017565C">
        <w:rPr>
          <w:color w:val="000000" w:themeColor="text1"/>
          <w:sz w:val="28"/>
          <w:szCs w:val="28"/>
        </w:rPr>
        <w:t>уч</w:t>
      </w:r>
      <w:proofErr w:type="spellEnd"/>
      <w:r w:rsidRPr="0017565C">
        <w:rPr>
          <w:color w:val="000000" w:themeColor="text1"/>
          <w:sz w:val="28"/>
          <w:szCs w:val="28"/>
        </w:rPr>
        <w:t>. год</w:t>
      </w:r>
    </w:p>
    <w:p w:rsidR="00453CFB" w:rsidRPr="0017565C" w:rsidRDefault="00453CFB" w:rsidP="00453CFB">
      <w:pPr>
        <w:overflowPunct/>
        <w:autoSpaceDE/>
        <w:autoSpaceDN/>
        <w:adjustRightInd/>
        <w:jc w:val="left"/>
        <w:textAlignment w:val="auto"/>
        <w:rPr>
          <w:rFonts w:eastAsia="PMingLiU"/>
          <w:color w:val="000000" w:themeColor="text1"/>
          <w:sz w:val="32"/>
          <w:szCs w:val="28"/>
        </w:rPr>
      </w:pPr>
      <w:bookmarkStart w:id="8" w:name="_Toc509387705"/>
      <w:r w:rsidRPr="0017565C">
        <w:rPr>
          <w:color w:val="000000" w:themeColor="text1"/>
        </w:rPr>
        <w:br w:type="page"/>
      </w:r>
    </w:p>
    <w:p w:rsidR="00453CFB" w:rsidRPr="0017565C" w:rsidRDefault="00453CFB" w:rsidP="00453CFB">
      <w:pPr>
        <w:pStyle w:val="16-"/>
        <w:rPr>
          <w:color w:val="000000" w:themeColor="text1"/>
        </w:rPr>
      </w:pPr>
      <w:r w:rsidRPr="0017565C">
        <w:rPr>
          <w:color w:val="000000" w:themeColor="text1"/>
        </w:rPr>
        <w:t>3. Рекомендации по написанию контрольной работы</w:t>
      </w:r>
      <w:bookmarkEnd w:id="8"/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Выбрав вариант контрольной работы, студенту следует внимательно ознакомиться с предложенным планом и практическими задачами. Для раскрытия теоретической части контрольной работы необходимо проан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лизировать полноту и достаточность доступной учебной литературы.  При необходимости для ответов на вопросы можно использовать рекоменд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ванные в настоящем методическом указании </w:t>
      </w:r>
      <w:proofErr w:type="spellStart"/>
      <w:proofErr w:type="gramStart"/>
      <w:r w:rsidRPr="0017565C">
        <w:rPr>
          <w:color w:val="000000" w:themeColor="text1"/>
        </w:rPr>
        <w:t>интернет-источники</w:t>
      </w:r>
      <w:proofErr w:type="spellEnd"/>
      <w:proofErr w:type="gramEnd"/>
      <w:r w:rsidRPr="0017565C">
        <w:rPr>
          <w:color w:val="000000" w:themeColor="text1"/>
        </w:rPr>
        <w:t xml:space="preserve">. 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 xml:space="preserve">Изучив </w:t>
      </w:r>
      <w:proofErr w:type="gramStart"/>
      <w:r w:rsidRPr="0017565C">
        <w:rPr>
          <w:color w:val="000000" w:themeColor="text1"/>
        </w:rPr>
        <w:t>предложенные вопросы по теме контрольной работы и опр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делив</w:t>
      </w:r>
      <w:proofErr w:type="gramEnd"/>
      <w:r w:rsidRPr="0017565C">
        <w:rPr>
          <w:color w:val="000000" w:themeColor="text1"/>
        </w:rPr>
        <w:t xml:space="preserve"> используемые  для полного раскрытия вопросов источники, необх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димо грамотно письменно изложить ответы, не выходя за пределы обозн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ченной темы. Запрещается прямая перепечатка разделов учебной литер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 xml:space="preserve">туры без цитирования (плагиат). Все цитаты  сопровождаются ссылкой  на источник из списка использованной литературы, помещаемого в конце контрольной работы. 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Во введении к  контрольной работе раскрывается актуальность темы, связь общетеоретического материала с современностью, указываются проблемы правоприменительной практики, автор формулирует свое поним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ние практической значимости выбранной темы.  Заключение содержит, как правило, общие выводы по изученной и раскрытой в контрольной работе тематике, позицию автора по представленному материалу.</w:t>
      </w:r>
    </w:p>
    <w:p w:rsidR="00453CFB" w:rsidRPr="0017565C" w:rsidRDefault="00453CFB" w:rsidP="00453CFB">
      <w:pPr>
        <w:pStyle w:val="01-"/>
        <w:spacing w:line="252" w:lineRule="auto"/>
        <w:rPr>
          <w:b/>
          <w:color w:val="000000" w:themeColor="text1"/>
        </w:rPr>
      </w:pPr>
      <w:r w:rsidRPr="0017565C">
        <w:rPr>
          <w:color w:val="000000" w:themeColor="text1"/>
        </w:rPr>
        <w:t>В каждом варианте контрольной работы приводятся две практические задачи. При решении задач необходимо руководствоваться следующим а</w:t>
      </w:r>
      <w:r w:rsidRPr="0017565C">
        <w:rPr>
          <w:color w:val="000000" w:themeColor="text1"/>
        </w:rPr>
        <w:t>л</w:t>
      </w:r>
      <w:r w:rsidRPr="0017565C">
        <w:rPr>
          <w:color w:val="000000" w:themeColor="text1"/>
        </w:rPr>
        <w:t xml:space="preserve">горитмом действий: 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- определить общественное, правовое отношение, о котором идет речь в условии задачи;</w:t>
      </w:r>
    </w:p>
    <w:p w:rsidR="00453CFB" w:rsidRPr="0017565C" w:rsidRDefault="00453CFB" w:rsidP="00453CFB">
      <w:pPr>
        <w:pStyle w:val="01-"/>
        <w:spacing w:line="252" w:lineRule="auto"/>
        <w:rPr>
          <w:rFonts w:ascii="Times" w:hAnsi="Times"/>
          <w:color w:val="000000" w:themeColor="text1"/>
          <w:spacing w:val="-4"/>
        </w:rPr>
      </w:pPr>
      <w:r w:rsidRPr="0017565C">
        <w:rPr>
          <w:rFonts w:ascii="Times" w:hAnsi="Times"/>
          <w:color w:val="000000" w:themeColor="text1"/>
          <w:spacing w:val="-4"/>
        </w:rPr>
        <w:t>- определить отрасль права и нормативно-правовые акты (соответс</w:t>
      </w:r>
      <w:r w:rsidRPr="0017565C">
        <w:rPr>
          <w:rFonts w:ascii="Times" w:hAnsi="Times"/>
          <w:color w:val="000000" w:themeColor="text1"/>
          <w:spacing w:val="-4"/>
        </w:rPr>
        <w:t>т</w:t>
      </w:r>
      <w:r w:rsidRPr="0017565C">
        <w:rPr>
          <w:rFonts w:ascii="Times" w:hAnsi="Times"/>
          <w:color w:val="000000" w:themeColor="text1"/>
          <w:spacing w:val="-4"/>
        </w:rPr>
        <w:t>вующие законы, кодексы), используемые при разрешении спорного вопроса;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- выбрать конкретные положения применимых к решению задачи  нормативно-правовых актов (статьи, пункты, абзацы);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- проанализировать правоприменительную практику, изучить суде</w:t>
      </w:r>
      <w:r w:rsidRPr="0017565C">
        <w:rPr>
          <w:color w:val="000000" w:themeColor="text1"/>
        </w:rPr>
        <w:t>б</w:t>
      </w:r>
      <w:r w:rsidRPr="0017565C">
        <w:rPr>
          <w:color w:val="000000" w:themeColor="text1"/>
        </w:rPr>
        <w:t xml:space="preserve">ные решения, доступные в открытых </w:t>
      </w:r>
      <w:proofErr w:type="spellStart"/>
      <w:proofErr w:type="gramStart"/>
      <w:r w:rsidRPr="0017565C">
        <w:rPr>
          <w:color w:val="000000" w:themeColor="text1"/>
        </w:rPr>
        <w:t>интернет-источниках</w:t>
      </w:r>
      <w:proofErr w:type="spellEnd"/>
      <w:proofErr w:type="gramEnd"/>
      <w:r w:rsidRPr="0017565C">
        <w:rPr>
          <w:color w:val="000000" w:themeColor="text1"/>
        </w:rPr>
        <w:t xml:space="preserve"> и справочно-правовых системах;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- изложить мотивированный ответ на вопросы задачи с указанием конкретных положений законодательства и практики их применения.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Если студент ознакомился с замечаниями преподавателя, провери</w:t>
      </w:r>
      <w:r w:rsidRPr="0017565C">
        <w:rPr>
          <w:color w:val="000000" w:themeColor="text1"/>
        </w:rPr>
        <w:t>в</w:t>
      </w:r>
      <w:r w:rsidRPr="0017565C">
        <w:rPr>
          <w:color w:val="000000" w:themeColor="text1"/>
        </w:rPr>
        <w:t>шего его работу, он обязан понять и устранить их, возможно через подг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товку письменного дополнения к представленной работе. Если такую ко</w:t>
      </w:r>
      <w:r w:rsidRPr="0017565C">
        <w:rPr>
          <w:color w:val="000000" w:themeColor="text1"/>
        </w:rPr>
        <w:t>р</w:t>
      </w:r>
      <w:r w:rsidRPr="0017565C">
        <w:rPr>
          <w:color w:val="000000" w:themeColor="text1"/>
        </w:rPr>
        <w:t>ректировку студент не успевает выполнить заранее, он должен быть готов устно ответить на вопросы и замечания преподавателя в ходе защиты ко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 xml:space="preserve">трольной работы </w:t>
      </w:r>
      <w:proofErr w:type="gramStart"/>
      <w:r w:rsidRPr="0017565C">
        <w:rPr>
          <w:color w:val="000000" w:themeColor="text1"/>
        </w:rPr>
        <w:t>до</w:t>
      </w:r>
      <w:proofErr w:type="gramEnd"/>
      <w:r w:rsidRPr="0017565C">
        <w:rPr>
          <w:color w:val="000000" w:themeColor="text1"/>
        </w:rPr>
        <w:t xml:space="preserve"> или </w:t>
      </w:r>
      <w:proofErr w:type="gramStart"/>
      <w:r w:rsidRPr="0017565C">
        <w:rPr>
          <w:color w:val="000000" w:themeColor="text1"/>
        </w:rPr>
        <w:t>в</w:t>
      </w:r>
      <w:proofErr w:type="gramEnd"/>
      <w:r w:rsidRPr="0017565C">
        <w:rPr>
          <w:color w:val="000000" w:themeColor="text1"/>
        </w:rPr>
        <w:t xml:space="preserve"> ходе процедуры зачета (экзамена).</w:t>
      </w:r>
    </w:p>
    <w:p w:rsidR="00453CFB" w:rsidRPr="0017565C" w:rsidRDefault="00453CFB" w:rsidP="00453CFB">
      <w:pPr>
        <w:pStyle w:val="16-"/>
        <w:spacing w:before="240"/>
        <w:rPr>
          <w:color w:val="000000" w:themeColor="text1"/>
        </w:rPr>
      </w:pPr>
      <w:bookmarkStart w:id="9" w:name="_Toc509387706"/>
      <w:r w:rsidRPr="0017565C">
        <w:rPr>
          <w:color w:val="000000" w:themeColor="text1"/>
        </w:rPr>
        <w:t>4. Тематика  контрольных работ</w:t>
      </w:r>
      <w:bookmarkEnd w:id="9"/>
    </w:p>
    <w:p w:rsidR="00453CFB" w:rsidRPr="0017565C" w:rsidRDefault="00453CFB" w:rsidP="00453CFB">
      <w:pPr>
        <w:pStyle w:val="16---"/>
        <w:rPr>
          <w:color w:val="000000" w:themeColor="text1"/>
          <w:sz w:val="24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1</w:t>
      </w:r>
    </w:p>
    <w:p w:rsidR="00453CFB" w:rsidRPr="0017565C" w:rsidRDefault="00453CFB" w:rsidP="00453CFB">
      <w:pPr>
        <w:shd w:val="clear" w:color="auto" w:fill="FFFFFF"/>
        <w:tabs>
          <w:tab w:val="left" w:pos="1290"/>
        </w:tabs>
        <w:jc w:val="center"/>
        <w:rPr>
          <w:b/>
          <w:color w:val="000000" w:themeColor="text1"/>
          <w:sz w:val="28"/>
          <w:szCs w:val="28"/>
        </w:rPr>
      </w:pPr>
      <w:r w:rsidRPr="0017565C">
        <w:rPr>
          <w:rFonts w:ascii="Times" w:hAnsi="Times"/>
          <w:color w:val="000000" w:themeColor="text1"/>
          <w:spacing w:val="40"/>
          <w:sz w:val="28"/>
          <w:szCs w:val="28"/>
        </w:rPr>
        <w:t>Тема</w:t>
      </w:r>
      <w:r w:rsidRPr="0017565C">
        <w:rPr>
          <w:rFonts w:asciiTheme="minorHAnsi" w:hAnsiTheme="minorHAnsi"/>
          <w:color w:val="000000" w:themeColor="text1"/>
          <w:spacing w:val="40"/>
          <w:sz w:val="28"/>
          <w:szCs w:val="28"/>
        </w:rPr>
        <w:t>.</w:t>
      </w:r>
      <w:r w:rsidRPr="0017565C">
        <w:rPr>
          <w:b/>
          <w:color w:val="000000" w:themeColor="text1"/>
          <w:sz w:val="28"/>
          <w:szCs w:val="28"/>
        </w:rPr>
        <w:t xml:space="preserve"> Сущность и происхождение государства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Сущность и признаки государства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Функции государства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Основные теории происхождения государства</w:t>
      </w:r>
    </w:p>
    <w:p w:rsidR="00453CFB" w:rsidRPr="0017565C" w:rsidRDefault="00453CFB" w:rsidP="00453CFB">
      <w:pPr>
        <w:pStyle w:val="afd"/>
        <w:rPr>
          <w:color w:val="000000" w:themeColor="text1"/>
        </w:rPr>
      </w:pPr>
      <w:r w:rsidRPr="0017565C">
        <w:rPr>
          <w:color w:val="000000" w:themeColor="text1"/>
        </w:rPr>
        <w:t xml:space="preserve">Задание 1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Укажите, какими причинами объясняет возникновение государства теория «неолитической революции»: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а) завоеванием одного народа другим;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б) непримиримостью борьбы классов; </w:t>
      </w:r>
    </w:p>
    <w:p w:rsidR="00453CFB" w:rsidRPr="0017565C" w:rsidRDefault="00453CFB" w:rsidP="00453CFB">
      <w:pPr>
        <w:pStyle w:val="01-"/>
        <w:rPr>
          <w:rFonts w:ascii="Times" w:hAnsi="Times"/>
          <w:color w:val="000000" w:themeColor="text1"/>
          <w:spacing w:val="-4"/>
        </w:rPr>
      </w:pPr>
      <w:r w:rsidRPr="0017565C">
        <w:rPr>
          <w:rFonts w:ascii="Times" w:hAnsi="Times"/>
          <w:color w:val="000000" w:themeColor="text1"/>
          <w:spacing w:val="-4"/>
        </w:rPr>
        <w:t xml:space="preserve">в) переходом общества от присваивающей экономики </w:t>
      </w:r>
      <w:proofErr w:type="gramStart"/>
      <w:r w:rsidRPr="0017565C">
        <w:rPr>
          <w:rFonts w:ascii="Times" w:hAnsi="Times"/>
          <w:color w:val="000000" w:themeColor="text1"/>
          <w:spacing w:val="-4"/>
        </w:rPr>
        <w:t>к</w:t>
      </w:r>
      <w:proofErr w:type="gramEnd"/>
      <w:r w:rsidRPr="0017565C">
        <w:rPr>
          <w:rFonts w:ascii="Times" w:hAnsi="Times"/>
          <w:color w:val="000000" w:themeColor="text1"/>
          <w:spacing w:val="-4"/>
        </w:rPr>
        <w:t xml:space="preserve"> производящей;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г) проявлением свойств человеческой психики.</w:t>
      </w:r>
    </w:p>
    <w:p w:rsidR="00453CFB" w:rsidRPr="0017565C" w:rsidRDefault="00453CFB" w:rsidP="00453CFB">
      <w:pPr>
        <w:pStyle w:val="afd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  <w:szCs w:val="22"/>
        </w:rPr>
        <w:t xml:space="preserve"> </w:t>
      </w:r>
      <w:r w:rsidRPr="0017565C">
        <w:rPr>
          <w:color w:val="000000" w:themeColor="text1"/>
        </w:rPr>
        <w:t xml:space="preserve">Укажите, </w:t>
      </w:r>
      <w:proofErr w:type="gramStart"/>
      <w:r w:rsidRPr="0017565C">
        <w:rPr>
          <w:color w:val="000000" w:themeColor="text1"/>
        </w:rPr>
        <w:t>представителем</w:t>
      </w:r>
      <w:proofErr w:type="gramEnd"/>
      <w:r w:rsidRPr="0017565C">
        <w:rPr>
          <w:color w:val="000000" w:themeColor="text1"/>
        </w:rPr>
        <w:t xml:space="preserve"> какой теории происхождения государства является автор приведенного ниже отрывка: «Государства потому вначале и управлялись царями, что они образовывались из элементов, признава</w:t>
      </w:r>
      <w:r w:rsidRPr="0017565C">
        <w:rPr>
          <w:color w:val="000000" w:themeColor="text1"/>
        </w:rPr>
        <w:t>в</w:t>
      </w:r>
      <w:r w:rsidRPr="0017565C">
        <w:rPr>
          <w:color w:val="000000" w:themeColor="text1"/>
        </w:rPr>
        <w:t xml:space="preserve">ших над собой царскую власть: ведь во всякой семье </w:t>
      </w:r>
      <w:proofErr w:type="gramStart"/>
      <w:r w:rsidRPr="0017565C">
        <w:rPr>
          <w:color w:val="000000" w:themeColor="text1"/>
        </w:rPr>
        <w:t>старший</w:t>
      </w:r>
      <w:proofErr w:type="gramEnd"/>
      <w:r w:rsidRPr="0017565C">
        <w:rPr>
          <w:color w:val="000000" w:themeColor="text1"/>
        </w:rPr>
        <w:t xml:space="preserve"> облечен полномочиями царя...»: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а) психологической;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б) теории насилия;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в) естественно-правовой;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г) патриархальной.</w:t>
      </w:r>
    </w:p>
    <w:p w:rsidR="00453CFB" w:rsidRPr="0017565C" w:rsidRDefault="00453CFB" w:rsidP="00453CFB">
      <w:pPr>
        <w:pStyle w:val="16---"/>
        <w:rPr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2</w:t>
      </w:r>
    </w:p>
    <w:p w:rsidR="00453CFB" w:rsidRPr="0017565C" w:rsidRDefault="00453CFB" w:rsidP="00453CFB">
      <w:pPr>
        <w:pStyle w:val="01-"/>
        <w:ind w:firstLine="0"/>
        <w:jc w:val="center"/>
        <w:rPr>
          <w:b/>
          <w:color w:val="000000" w:themeColor="text1"/>
          <w:szCs w:val="32"/>
        </w:rPr>
      </w:pPr>
      <w:r w:rsidRPr="0017565C">
        <w:rPr>
          <w:color w:val="000000" w:themeColor="text1"/>
          <w:spacing w:val="40"/>
        </w:rPr>
        <w:t>Тема.</w:t>
      </w:r>
      <w:r w:rsidRPr="0017565C">
        <w:rPr>
          <w:b/>
          <w:color w:val="000000" w:themeColor="text1"/>
          <w:szCs w:val="32"/>
        </w:rPr>
        <w:t xml:space="preserve"> Форма государства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Формы правления. Монархия. Президентская и парламентская ре</w:t>
      </w:r>
      <w:r w:rsidRPr="0017565C">
        <w:rPr>
          <w:color w:val="000000" w:themeColor="text1"/>
        </w:rPr>
        <w:t>с</w:t>
      </w:r>
      <w:r w:rsidRPr="0017565C">
        <w:rPr>
          <w:color w:val="000000" w:themeColor="text1"/>
        </w:rPr>
        <w:t>публики.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Понятие и виды форм государственного устройства.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Государственно-политический режим. Понятие правового и дем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кратического государства.</w:t>
      </w:r>
    </w:p>
    <w:p w:rsidR="00453CFB" w:rsidRPr="0017565C" w:rsidRDefault="00453CFB" w:rsidP="00453CFB">
      <w:pPr>
        <w:pStyle w:val="afd"/>
        <w:rPr>
          <w:color w:val="000000" w:themeColor="text1"/>
        </w:rPr>
      </w:pPr>
      <w:r w:rsidRPr="0017565C">
        <w:rPr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Назовите форму правления, при которой правительство образуется на парламентской основе и несет политическую ответственность перед па</w:t>
      </w:r>
      <w:r w:rsidRPr="0017565C">
        <w:rPr>
          <w:color w:val="000000" w:themeColor="text1"/>
        </w:rPr>
        <w:t>р</w:t>
      </w:r>
      <w:r w:rsidRPr="0017565C">
        <w:rPr>
          <w:color w:val="000000" w:themeColor="text1"/>
        </w:rPr>
        <w:t xml:space="preserve">ламентом: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дуалистическая монархия;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парламентская республика;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в) президентская республика;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г) смешанная республика.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Укажите, какое из указанных положений характеризует форму гос</w:t>
      </w:r>
      <w:r w:rsidRPr="0017565C">
        <w:rPr>
          <w:color w:val="000000" w:themeColor="text1"/>
          <w:szCs w:val="24"/>
        </w:rPr>
        <w:t>у</w:t>
      </w:r>
      <w:r w:rsidRPr="0017565C">
        <w:rPr>
          <w:color w:val="000000" w:themeColor="text1"/>
          <w:szCs w:val="24"/>
        </w:rPr>
        <w:t>дарственного устройства: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методы и приемы осуществления государственной власти;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способы территориального устройства, порядок взаимоотношений между центральной, региональной и местных органов власти;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в) источник и способ образования и организации высших органов г</w:t>
      </w:r>
      <w:r w:rsidRPr="0017565C">
        <w:rPr>
          <w:color w:val="000000" w:themeColor="text1"/>
          <w:szCs w:val="24"/>
        </w:rPr>
        <w:t>о</w:t>
      </w:r>
      <w:r w:rsidRPr="0017565C">
        <w:rPr>
          <w:color w:val="000000" w:themeColor="text1"/>
          <w:szCs w:val="24"/>
        </w:rPr>
        <w:t xml:space="preserve">сударственной власти и управления; </w:t>
      </w:r>
    </w:p>
    <w:p w:rsidR="00453CFB" w:rsidRPr="0017565C" w:rsidRDefault="00453CFB" w:rsidP="00453CFB">
      <w:pPr>
        <w:pStyle w:val="01-"/>
        <w:rPr>
          <w:rFonts w:ascii="Times" w:hAnsi="Times"/>
          <w:color w:val="000000" w:themeColor="text1"/>
          <w:spacing w:val="-8"/>
        </w:rPr>
      </w:pPr>
      <w:r w:rsidRPr="0017565C">
        <w:rPr>
          <w:rFonts w:ascii="Times" w:hAnsi="Times"/>
          <w:color w:val="000000" w:themeColor="text1"/>
          <w:spacing w:val="-8"/>
        </w:rPr>
        <w:t>г) соединение законодательных, исполнительных и контрольных функций.</w:t>
      </w:r>
    </w:p>
    <w:p w:rsidR="00453CFB" w:rsidRPr="0017565C" w:rsidRDefault="00453CFB" w:rsidP="00453CFB">
      <w:pPr>
        <w:pStyle w:val="16---"/>
        <w:rPr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3</w:t>
      </w:r>
    </w:p>
    <w:p w:rsidR="00453CFB" w:rsidRPr="0017565C" w:rsidRDefault="00453CFB" w:rsidP="00453CFB">
      <w:pPr>
        <w:shd w:val="clear" w:color="auto" w:fill="FFFFFF"/>
        <w:tabs>
          <w:tab w:val="left" w:pos="1290"/>
        </w:tabs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 xml:space="preserve">Тема. </w:t>
      </w:r>
      <w:r w:rsidRPr="0017565C">
        <w:rPr>
          <w:b/>
          <w:color w:val="000000" w:themeColor="text1"/>
          <w:sz w:val="28"/>
          <w:szCs w:val="28"/>
        </w:rPr>
        <w:t>Система права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Понятие права, его сущность, функции и признаки.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Источники (формы) права и их виды.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Отрасли и институты права.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t>Задание</w:t>
      </w:r>
      <w:r w:rsidRPr="0017565C">
        <w:rPr>
          <w:rFonts w:ascii="Times New Roman" w:hAnsi="Times New Roman"/>
          <w:color w:val="000000" w:themeColor="text1"/>
        </w:rPr>
        <w:t xml:space="preserve"> 1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Между студентами Ветровым и Климовым возник спор. Ветров у</w:t>
      </w:r>
      <w:r w:rsidRPr="0017565C">
        <w:rPr>
          <w:color w:val="000000" w:themeColor="text1"/>
          <w:szCs w:val="24"/>
        </w:rPr>
        <w:t>т</w:t>
      </w:r>
      <w:r w:rsidRPr="0017565C">
        <w:rPr>
          <w:color w:val="000000" w:themeColor="text1"/>
          <w:szCs w:val="24"/>
        </w:rPr>
        <w:t>верждал, что диспозицией является элемент нормы права, определяющий условия, при которых данная норма вступает в действие. Гипотеза, по его мнению, это элемент нормы права, предусматривающий меру ответстве</w:t>
      </w:r>
      <w:r w:rsidRPr="0017565C">
        <w:rPr>
          <w:color w:val="000000" w:themeColor="text1"/>
          <w:szCs w:val="24"/>
        </w:rPr>
        <w:t>н</w:t>
      </w:r>
      <w:r w:rsidRPr="0017565C">
        <w:rPr>
          <w:color w:val="000000" w:themeColor="text1"/>
          <w:szCs w:val="24"/>
        </w:rPr>
        <w:t xml:space="preserve">ности за совершенное правонарушение.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Климов ему возражал, объясняя при этом, что гипотеза ставит усл</w:t>
      </w:r>
      <w:r w:rsidRPr="0017565C">
        <w:rPr>
          <w:color w:val="000000" w:themeColor="text1"/>
          <w:szCs w:val="24"/>
        </w:rPr>
        <w:t>о</w:t>
      </w:r>
      <w:r w:rsidRPr="0017565C">
        <w:rPr>
          <w:color w:val="000000" w:themeColor="text1"/>
          <w:szCs w:val="24"/>
        </w:rPr>
        <w:t xml:space="preserve">вия, при которых норма права вступает в действие, диспозиция указывает на правило поведения, а санкция предусматривает меру ответственности, которая будет применена к нарушителю этого правила. </w:t>
      </w:r>
    </w:p>
    <w:p w:rsidR="00453CFB" w:rsidRPr="0017565C" w:rsidRDefault="00453CFB" w:rsidP="00453CFB">
      <w:pPr>
        <w:pStyle w:val="01-"/>
        <w:rPr>
          <w:b/>
          <w:color w:val="000000" w:themeColor="text1"/>
          <w:szCs w:val="24"/>
        </w:rPr>
      </w:pPr>
      <w:r w:rsidRPr="0017565C">
        <w:rPr>
          <w:b/>
          <w:color w:val="000000" w:themeColor="text1"/>
          <w:szCs w:val="24"/>
        </w:rPr>
        <w:t>Чей ответ является правильным и почему?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Укажите, </w:t>
      </w:r>
      <w:proofErr w:type="gramStart"/>
      <w:r w:rsidRPr="0017565C">
        <w:rPr>
          <w:color w:val="000000" w:themeColor="text1"/>
          <w:szCs w:val="24"/>
        </w:rPr>
        <w:t>представителю</w:t>
      </w:r>
      <w:proofErr w:type="gramEnd"/>
      <w:r w:rsidRPr="0017565C">
        <w:rPr>
          <w:color w:val="000000" w:themeColor="text1"/>
          <w:szCs w:val="24"/>
        </w:rPr>
        <w:t xml:space="preserve"> какой теории сущности права принадлежит следующее высказывание: «Право никогда не может быть выше, чем эк</w:t>
      </w:r>
      <w:r w:rsidRPr="0017565C">
        <w:rPr>
          <w:color w:val="000000" w:themeColor="text1"/>
          <w:szCs w:val="24"/>
        </w:rPr>
        <w:t>о</w:t>
      </w:r>
      <w:r w:rsidRPr="0017565C">
        <w:rPr>
          <w:color w:val="000000" w:themeColor="text1"/>
          <w:szCs w:val="24"/>
        </w:rPr>
        <w:t xml:space="preserve">номический строй и обусловленное им культурное развитие общества»: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естественно-правовой;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материалистической;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в) теологической;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г) психологической. 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3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Соглашение двух или более субъектов права об установлении взаи</w:t>
      </w:r>
      <w:r w:rsidRPr="0017565C">
        <w:rPr>
          <w:color w:val="000000" w:themeColor="text1"/>
          <w:szCs w:val="24"/>
        </w:rPr>
        <w:t>м</w:t>
      </w:r>
      <w:r w:rsidRPr="0017565C">
        <w:rPr>
          <w:color w:val="000000" w:themeColor="text1"/>
          <w:szCs w:val="24"/>
        </w:rPr>
        <w:t>ных прав и обязанностей, которому государство придает общеобязател</w:t>
      </w:r>
      <w:r w:rsidRPr="0017565C">
        <w:rPr>
          <w:color w:val="000000" w:themeColor="text1"/>
          <w:szCs w:val="24"/>
        </w:rPr>
        <w:t>ь</w:t>
      </w:r>
      <w:r w:rsidRPr="0017565C">
        <w:rPr>
          <w:color w:val="000000" w:themeColor="text1"/>
          <w:szCs w:val="24"/>
        </w:rPr>
        <w:t xml:space="preserve">ный характер, называется: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правовым обычаем;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нормативно-правовым актом;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в) правовой доктриной;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г) нормативным договором.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4</w:t>
      </w:r>
    </w:p>
    <w:p w:rsidR="00453CFB" w:rsidRPr="0017565C" w:rsidRDefault="00453CFB" w:rsidP="00453CFB">
      <w:pPr>
        <w:pStyle w:val="01-"/>
        <w:ind w:firstLine="0"/>
        <w:jc w:val="center"/>
        <w:rPr>
          <w:b/>
          <w:color w:val="000000" w:themeColor="text1"/>
        </w:rPr>
      </w:pPr>
      <w:r w:rsidRPr="0017565C">
        <w:rPr>
          <w:color w:val="000000" w:themeColor="text1"/>
          <w:spacing w:val="40"/>
        </w:rPr>
        <w:t>Тема.</w:t>
      </w:r>
      <w:r w:rsidRPr="0017565C">
        <w:rPr>
          <w:b/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</w:rPr>
        <w:t>Реализация  права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1. </w:t>
      </w:r>
      <w:proofErr w:type="spellStart"/>
      <w:r w:rsidRPr="0017565C">
        <w:rPr>
          <w:color w:val="000000" w:themeColor="text1"/>
        </w:rPr>
        <w:t>Правоприменение</w:t>
      </w:r>
      <w:proofErr w:type="spellEnd"/>
      <w:r w:rsidRPr="0017565C">
        <w:rPr>
          <w:color w:val="000000" w:themeColor="text1"/>
        </w:rPr>
        <w:t xml:space="preserve"> и основные формы реализации права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Понятие правоотношения и его структура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Правонарушение и юридическая ответственность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Закрепленная в законодательстве способность субъекта своими дейс</w:t>
      </w:r>
      <w:r w:rsidRPr="0017565C">
        <w:rPr>
          <w:color w:val="000000" w:themeColor="text1"/>
          <w:szCs w:val="24"/>
        </w:rPr>
        <w:t>т</w:t>
      </w:r>
      <w:r w:rsidRPr="0017565C">
        <w:rPr>
          <w:color w:val="000000" w:themeColor="text1"/>
          <w:szCs w:val="24"/>
        </w:rPr>
        <w:t xml:space="preserve">виями приобретать юридические права и </w:t>
      </w:r>
      <w:proofErr w:type="gramStart"/>
      <w:r w:rsidRPr="0017565C">
        <w:rPr>
          <w:color w:val="000000" w:themeColor="text1"/>
          <w:szCs w:val="24"/>
        </w:rPr>
        <w:t>нести юридические обязанности</w:t>
      </w:r>
      <w:proofErr w:type="gramEnd"/>
      <w:r w:rsidRPr="0017565C">
        <w:rPr>
          <w:color w:val="000000" w:themeColor="text1"/>
          <w:szCs w:val="24"/>
        </w:rPr>
        <w:t xml:space="preserve"> называется: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дееспособностью;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правосубъективностью;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в) правоспособностью;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г) </w:t>
      </w:r>
      <w:proofErr w:type="spellStart"/>
      <w:r w:rsidRPr="0017565C">
        <w:rPr>
          <w:color w:val="000000" w:themeColor="text1"/>
          <w:szCs w:val="24"/>
        </w:rPr>
        <w:t>деликтоспособностью</w:t>
      </w:r>
      <w:proofErr w:type="spellEnd"/>
      <w:r w:rsidRPr="0017565C">
        <w:rPr>
          <w:color w:val="000000" w:themeColor="text1"/>
          <w:szCs w:val="24"/>
        </w:rPr>
        <w:t>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Укажите, какой из ниже перечисленных признаков отличает акт пр</w:t>
      </w:r>
      <w:r w:rsidRPr="0017565C">
        <w:rPr>
          <w:color w:val="000000" w:themeColor="text1"/>
          <w:szCs w:val="24"/>
        </w:rPr>
        <w:t>и</w:t>
      </w:r>
      <w:r w:rsidRPr="0017565C">
        <w:rPr>
          <w:color w:val="000000" w:themeColor="text1"/>
          <w:szCs w:val="24"/>
        </w:rPr>
        <w:t xml:space="preserve">менения права от иных видов нормативно-правовых актов: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его законность;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его письменная форма;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в) то, что он издается государственным органом;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г) то, что он имеет силу только для конкретного случая и на сходные случаи не распространяется.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3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Римские юристы утверждали: «Действие не делает виновным, если не виновен разум». </w:t>
      </w:r>
    </w:p>
    <w:p w:rsidR="00453CFB" w:rsidRDefault="00453CFB" w:rsidP="00453CFB">
      <w:pPr>
        <w:pStyle w:val="01-"/>
        <w:rPr>
          <w:b/>
          <w:color w:val="000000" w:themeColor="text1"/>
          <w:spacing w:val="40"/>
          <w:sz w:val="32"/>
        </w:rPr>
      </w:pPr>
      <w:r w:rsidRPr="0017565C">
        <w:rPr>
          <w:b/>
          <w:color w:val="000000" w:themeColor="text1"/>
          <w:szCs w:val="24"/>
        </w:rPr>
        <w:t>О каком признаке правонарушения идет речь в этом высказыв</w:t>
      </w:r>
      <w:r w:rsidRPr="0017565C">
        <w:rPr>
          <w:b/>
          <w:color w:val="000000" w:themeColor="text1"/>
          <w:szCs w:val="24"/>
        </w:rPr>
        <w:t>а</w:t>
      </w:r>
      <w:r w:rsidRPr="0017565C">
        <w:rPr>
          <w:b/>
          <w:color w:val="000000" w:themeColor="text1"/>
          <w:szCs w:val="24"/>
        </w:rPr>
        <w:t>нии? Раскройте этот признак.</w:t>
      </w:r>
      <w:r>
        <w:rPr>
          <w:color w:val="000000" w:themeColor="text1"/>
        </w:rPr>
        <w:br w:type="page"/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5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</w:rPr>
        <w:t>Тема.</w:t>
      </w:r>
      <w:r w:rsidRPr="0017565C">
        <w:rPr>
          <w:b/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Основы конституционного строя РФ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Понятие  конституционного права и значение принятия Констит</w:t>
      </w:r>
      <w:r w:rsidRPr="0017565C">
        <w:rPr>
          <w:color w:val="000000" w:themeColor="text1"/>
        </w:rPr>
        <w:t>у</w:t>
      </w:r>
      <w:r w:rsidRPr="0017565C">
        <w:rPr>
          <w:color w:val="000000" w:themeColor="text1"/>
        </w:rPr>
        <w:t>ции РФ в 1993 году.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Россия как демократическое, федеративное и правовое государство.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Основные права, свободы и обязанности граждан РФ.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Какой из нижеперечисленных признаков не является признаком пр</w:t>
      </w:r>
      <w:r w:rsidRPr="0017565C">
        <w:rPr>
          <w:color w:val="000000" w:themeColor="text1"/>
          <w:szCs w:val="24"/>
        </w:rPr>
        <w:t>а</w:t>
      </w:r>
      <w:r w:rsidRPr="0017565C">
        <w:rPr>
          <w:color w:val="000000" w:themeColor="text1"/>
          <w:szCs w:val="24"/>
        </w:rPr>
        <w:t>вового государства: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а) верховенство закона во всех сферах государственной и правовой жизни общества;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б) территориальная организация населения страны;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в) взаимная ответственность государства и личности; 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г) разделение властей?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rFonts w:ascii="Times" w:hAnsi="Times"/>
          <w:b/>
          <w:color w:val="000000" w:themeColor="text1"/>
          <w:spacing w:val="-2"/>
        </w:rPr>
      </w:pPr>
      <w:r w:rsidRPr="0017565C">
        <w:rPr>
          <w:rFonts w:ascii="Times" w:hAnsi="Times"/>
          <w:color w:val="000000" w:themeColor="text1"/>
          <w:spacing w:val="-2"/>
        </w:rPr>
        <w:t>Известно, что статья 308 УК РФ предусматривает уголовную ответс</w:t>
      </w:r>
      <w:r w:rsidRPr="0017565C">
        <w:rPr>
          <w:rFonts w:ascii="Times" w:hAnsi="Times"/>
          <w:color w:val="000000" w:themeColor="text1"/>
          <w:spacing w:val="-2"/>
        </w:rPr>
        <w:t>т</w:t>
      </w:r>
      <w:r w:rsidRPr="0017565C">
        <w:rPr>
          <w:rFonts w:ascii="Times" w:hAnsi="Times"/>
          <w:color w:val="000000" w:themeColor="text1"/>
          <w:spacing w:val="-2"/>
        </w:rPr>
        <w:t>венность за отказ от дачи показаний по уголовному делу. Гражданин Сидоров был вызван к следователю для дачи свидетельских показаний по уг</w:t>
      </w:r>
      <w:r w:rsidRPr="0017565C">
        <w:rPr>
          <w:rFonts w:ascii="Times" w:hAnsi="Times"/>
          <w:color w:val="000000" w:themeColor="text1"/>
          <w:spacing w:val="-2"/>
        </w:rPr>
        <w:t>о</w:t>
      </w:r>
      <w:r w:rsidRPr="0017565C">
        <w:rPr>
          <w:rFonts w:ascii="Times" w:hAnsi="Times"/>
          <w:color w:val="000000" w:themeColor="text1"/>
          <w:spacing w:val="-2"/>
        </w:rPr>
        <w:t xml:space="preserve">ловному делу, возбужденному в отношении его жены. </w:t>
      </w:r>
      <w:r w:rsidRPr="0017565C">
        <w:rPr>
          <w:rFonts w:ascii="Times" w:hAnsi="Times"/>
          <w:b/>
          <w:color w:val="000000" w:themeColor="text1"/>
          <w:spacing w:val="-2"/>
        </w:rPr>
        <w:t>Может ли гр. Сид</w:t>
      </w:r>
      <w:r w:rsidRPr="0017565C">
        <w:rPr>
          <w:rFonts w:ascii="Times" w:hAnsi="Times"/>
          <w:b/>
          <w:color w:val="000000" w:themeColor="text1"/>
          <w:spacing w:val="-2"/>
        </w:rPr>
        <w:t>о</w:t>
      </w:r>
      <w:r w:rsidRPr="0017565C">
        <w:rPr>
          <w:rFonts w:ascii="Times" w:hAnsi="Times"/>
          <w:b/>
          <w:color w:val="000000" w:themeColor="text1"/>
          <w:spacing w:val="-2"/>
        </w:rPr>
        <w:t>ров отказаться от дачи свидетельских показаний или нет? Почему?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3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 xml:space="preserve">Гражданин Таджикистана, ветеран Великой Отечественной войны, в течение двух </w:t>
      </w:r>
      <w:proofErr w:type="gramStart"/>
      <w:r w:rsidRPr="0017565C">
        <w:rPr>
          <w:color w:val="000000" w:themeColor="text1"/>
          <w:szCs w:val="24"/>
        </w:rPr>
        <w:t>лет</w:t>
      </w:r>
      <w:proofErr w:type="gramEnd"/>
      <w:r w:rsidRPr="0017565C">
        <w:rPr>
          <w:color w:val="000000" w:themeColor="text1"/>
          <w:szCs w:val="24"/>
        </w:rPr>
        <w:t xml:space="preserve"> проживающий на территории Российской Федерации обратился к российским властям с заявлением о приеме в гражданство Российской Федерации. К заявлению прилагались документы подтвержда</w:t>
      </w:r>
      <w:r w:rsidRPr="0017565C">
        <w:rPr>
          <w:color w:val="000000" w:themeColor="text1"/>
          <w:szCs w:val="24"/>
        </w:rPr>
        <w:t>ю</w:t>
      </w:r>
      <w:r w:rsidRPr="0017565C">
        <w:rPr>
          <w:color w:val="000000" w:themeColor="text1"/>
          <w:szCs w:val="24"/>
        </w:rPr>
        <w:t>щие проживание на территории РФ в течение 2 лет непрерывно (вид на жительство), наличие законного источника сре</w:t>
      </w:r>
      <w:proofErr w:type="gramStart"/>
      <w:r w:rsidRPr="0017565C">
        <w:rPr>
          <w:color w:val="000000" w:themeColor="text1"/>
          <w:szCs w:val="24"/>
        </w:rPr>
        <w:t>дств к с</w:t>
      </w:r>
      <w:proofErr w:type="gramEnd"/>
      <w:r w:rsidRPr="0017565C">
        <w:rPr>
          <w:color w:val="000000" w:themeColor="text1"/>
          <w:szCs w:val="24"/>
        </w:rPr>
        <w:t>уществованию (пе</w:t>
      </w:r>
      <w:r w:rsidRPr="0017565C">
        <w:rPr>
          <w:color w:val="000000" w:themeColor="text1"/>
          <w:szCs w:val="24"/>
        </w:rPr>
        <w:t>н</w:t>
      </w:r>
      <w:r w:rsidRPr="0017565C">
        <w:rPr>
          <w:color w:val="000000" w:themeColor="text1"/>
          <w:szCs w:val="24"/>
        </w:rPr>
        <w:t>сионное удостоверение). Однако российские миграционные власти отказ</w:t>
      </w:r>
      <w:r w:rsidRPr="0017565C">
        <w:rPr>
          <w:color w:val="000000" w:themeColor="text1"/>
          <w:szCs w:val="24"/>
        </w:rPr>
        <w:t>а</w:t>
      </w:r>
      <w:r w:rsidRPr="0017565C">
        <w:rPr>
          <w:color w:val="000000" w:themeColor="text1"/>
          <w:szCs w:val="24"/>
        </w:rPr>
        <w:t>ли ему на том основании, что общий порядок приема в гражданство пред</w:t>
      </w:r>
      <w:r w:rsidRPr="0017565C">
        <w:rPr>
          <w:color w:val="000000" w:themeColor="text1"/>
          <w:szCs w:val="24"/>
        </w:rPr>
        <w:t>у</w:t>
      </w:r>
      <w:r w:rsidRPr="0017565C">
        <w:rPr>
          <w:color w:val="000000" w:themeColor="text1"/>
          <w:szCs w:val="24"/>
        </w:rPr>
        <w:t xml:space="preserve">сматривает проживание на территории РФ в течение 5 лет непрерывно. </w:t>
      </w:r>
      <w:r w:rsidRPr="0017565C">
        <w:rPr>
          <w:b/>
          <w:color w:val="000000" w:themeColor="text1"/>
          <w:szCs w:val="24"/>
        </w:rPr>
        <w:t>В чем состоит ошибка российских миграционных властей?</w:t>
      </w:r>
      <w:r w:rsidRPr="0017565C">
        <w:rPr>
          <w:color w:val="000000" w:themeColor="text1"/>
          <w:szCs w:val="24"/>
        </w:rPr>
        <w:t xml:space="preserve"> 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4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Жители поселка «Рыбачий» Соломатин и </w:t>
      </w:r>
      <w:proofErr w:type="spellStart"/>
      <w:r w:rsidRPr="0017565C">
        <w:rPr>
          <w:color w:val="000000" w:themeColor="text1"/>
        </w:rPr>
        <w:t>Елкин</w:t>
      </w:r>
      <w:proofErr w:type="spellEnd"/>
      <w:r w:rsidRPr="0017565C">
        <w:rPr>
          <w:color w:val="000000" w:themeColor="text1"/>
        </w:rPr>
        <w:t>, находясь на отдыхе, сломали несколько деревьев, разожгли костер, мусор после себя не убрали и покинули место отдыха.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b/>
          <w:color w:val="000000" w:themeColor="text1"/>
        </w:rPr>
        <w:t>Какую конституционную обязанность нарушили граждане Сол</w:t>
      </w:r>
      <w:r w:rsidRPr="0017565C">
        <w:rPr>
          <w:b/>
          <w:color w:val="000000" w:themeColor="text1"/>
        </w:rPr>
        <w:t>о</w:t>
      </w:r>
      <w:r w:rsidRPr="0017565C">
        <w:rPr>
          <w:b/>
          <w:color w:val="000000" w:themeColor="text1"/>
        </w:rPr>
        <w:t xml:space="preserve">матин и </w:t>
      </w:r>
      <w:proofErr w:type="spellStart"/>
      <w:r w:rsidRPr="0017565C">
        <w:rPr>
          <w:b/>
          <w:color w:val="000000" w:themeColor="text1"/>
        </w:rPr>
        <w:t>Елкин</w:t>
      </w:r>
      <w:proofErr w:type="spellEnd"/>
      <w:r w:rsidRPr="0017565C">
        <w:rPr>
          <w:b/>
          <w:color w:val="000000" w:themeColor="text1"/>
        </w:rPr>
        <w:t>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6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</w:rPr>
        <w:t>Тема.</w:t>
      </w:r>
      <w:r w:rsidRPr="0017565C">
        <w:rPr>
          <w:b/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Структура и компетенция высших органов</w:t>
      </w:r>
      <w:r w:rsidRPr="0017565C">
        <w:rPr>
          <w:b/>
          <w:color w:val="000000" w:themeColor="text1"/>
          <w:sz w:val="28"/>
          <w:szCs w:val="28"/>
        </w:rPr>
        <w:br/>
        <w:t>государственной власти РФ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Президент РФ как глава государства.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Правительство РФ как исполнительный орган власти.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Федеральное Собрание – парламент РФ. Основные стадии закон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дательного процесса.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4. Судебная власть в РФ: формирование, структура, принципы. Виды судов в РФ.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Между учениками 9-го класса Смирновым и Поляковым разгорелся спор. Смирнов утверждал, что Президент России может отправить в о</w:t>
      </w:r>
      <w:r w:rsidRPr="0017565C">
        <w:rPr>
          <w:color w:val="000000" w:themeColor="text1"/>
        </w:rPr>
        <w:t>т</w:t>
      </w:r>
      <w:r w:rsidRPr="0017565C">
        <w:rPr>
          <w:color w:val="000000" w:themeColor="text1"/>
        </w:rPr>
        <w:t>ставку Председателя Правительства и вместе с ним уходит в отставку само Правительство РФ. Поляков же считал, что отставка Председателя Прав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>тельства не влечет автоматической отставки самого Правительства, п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скольку Председатель только возглавляет этот орган, в него </w:t>
      </w:r>
      <w:proofErr w:type="gramStart"/>
      <w:r w:rsidRPr="0017565C">
        <w:rPr>
          <w:color w:val="000000" w:themeColor="text1"/>
        </w:rPr>
        <w:t>входят еще много министров</w:t>
      </w:r>
      <w:proofErr w:type="gramEnd"/>
      <w:r w:rsidRPr="0017565C">
        <w:rPr>
          <w:color w:val="000000" w:themeColor="text1"/>
        </w:rPr>
        <w:t>, которые несут самостоятельную ответственность за м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 xml:space="preserve">нистерства, которыми они руководят. 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b/>
          <w:color w:val="000000" w:themeColor="text1"/>
        </w:rPr>
        <w:t>Разрешите этот спор на основе изучения Конституции.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>Между преподавателями юридического факультета университета возник спор о полномочиях палат Федерального Собрания. Муромцев пол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гал, что Государственная Дума вправе выдвигать обвинение против Пр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 xml:space="preserve">зидента РФ с целью импичмента и отрешать его от должности. Савельев считал, что отрешить Президента РФ от должности вправе лишь Совет Федерации. </w:t>
      </w:r>
      <w:r w:rsidRPr="0017565C">
        <w:rPr>
          <w:b/>
          <w:color w:val="000000" w:themeColor="text1"/>
          <w:szCs w:val="23"/>
        </w:rPr>
        <w:t>Кто из них прав? Обоснуйте свой выбор.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3</w:t>
      </w:r>
    </w:p>
    <w:p w:rsidR="00453CFB" w:rsidRPr="0017565C" w:rsidRDefault="00453CFB" w:rsidP="00453CFB">
      <w:pPr>
        <w:pStyle w:val="01-"/>
        <w:rPr>
          <w:rFonts w:ascii="Times" w:hAnsi="Times"/>
          <w:color w:val="000000" w:themeColor="text1"/>
          <w:spacing w:val="-6"/>
        </w:rPr>
      </w:pPr>
      <w:r w:rsidRPr="0017565C">
        <w:rPr>
          <w:rFonts w:ascii="Times" w:hAnsi="Times"/>
          <w:color w:val="000000" w:themeColor="text1"/>
          <w:spacing w:val="-6"/>
        </w:rPr>
        <w:t>Между учащимися колледжа технологии и права разгорелся спор о том, как формируется Конституционный Суд Российской Федерации. Блинов сч</w:t>
      </w:r>
      <w:r w:rsidRPr="0017565C">
        <w:rPr>
          <w:rFonts w:ascii="Times" w:hAnsi="Times"/>
          <w:color w:val="000000" w:themeColor="text1"/>
          <w:spacing w:val="-6"/>
        </w:rPr>
        <w:t>и</w:t>
      </w:r>
      <w:r w:rsidRPr="0017565C">
        <w:rPr>
          <w:rFonts w:ascii="Times" w:hAnsi="Times"/>
          <w:color w:val="000000" w:themeColor="text1"/>
          <w:spacing w:val="-6"/>
        </w:rPr>
        <w:t>тал, что судьи Конституционного Суда РФ назначаются Президентом России. Гудков полагал, что они избираются Государственной Думой РФ, а Жданов отметил, что судьи Конституционного Суда РФ назначаются Советом Фед</w:t>
      </w:r>
      <w:r w:rsidRPr="0017565C">
        <w:rPr>
          <w:rFonts w:ascii="Times" w:hAnsi="Times"/>
          <w:color w:val="000000" w:themeColor="text1"/>
          <w:spacing w:val="-6"/>
        </w:rPr>
        <w:t>е</w:t>
      </w:r>
      <w:r w:rsidRPr="0017565C">
        <w:rPr>
          <w:rFonts w:ascii="Times" w:hAnsi="Times"/>
          <w:color w:val="000000" w:themeColor="text1"/>
          <w:spacing w:val="-6"/>
        </w:rPr>
        <w:t xml:space="preserve">рации по представлению Президента РФ. </w:t>
      </w:r>
      <w:r w:rsidRPr="0017565C">
        <w:rPr>
          <w:rFonts w:ascii="Times" w:hAnsi="Times"/>
          <w:b/>
          <w:iCs/>
          <w:color w:val="000000" w:themeColor="text1"/>
          <w:spacing w:val="-6"/>
        </w:rPr>
        <w:t>Кто из них прав и почему?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7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</w:rPr>
        <w:t>Тема.</w:t>
      </w:r>
      <w:r w:rsidRPr="0017565C">
        <w:rPr>
          <w:b/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Основы административного права в РФ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Понятие, система и источники административного права.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Виды административно-правовых отношений и их субъекты. Си</w:t>
      </w:r>
      <w:r w:rsidRPr="0017565C">
        <w:rPr>
          <w:color w:val="000000" w:themeColor="text1"/>
        </w:rPr>
        <w:t>с</w:t>
      </w:r>
      <w:r w:rsidRPr="0017565C">
        <w:rPr>
          <w:color w:val="000000" w:themeColor="text1"/>
        </w:rPr>
        <w:t>тема органов исполнительной власти  РФ.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Государственная служба в РФ и правовой статус государственного гражданского служащего.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При проверке инспекцией по торговле, качеству товаров и защите прав потребителей качества товаров, реализуемых магазином «Продукты» (ООО), были выявлены факты продажи недоброкачественных товаров и товаров с истекшими сроками годности: кофе, шоколада, печенья, вафель. Владелец магазина пояснил, что товары закупались у кооператива «Нева», все товары в упаковке и проверить их качество невозможно. Поэтому м</w:t>
      </w:r>
      <w:r w:rsidRPr="0017565C">
        <w:rPr>
          <w:color w:val="000000" w:themeColor="text1"/>
          <w:szCs w:val="24"/>
        </w:rPr>
        <w:t>а</w:t>
      </w:r>
      <w:r w:rsidRPr="0017565C">
        <w:rPr>
          <w:color w:val="000000" w:themeColor="text1"/>
          <w:szCs w:val="24"/>
        </w:rPr>
        <w:t>газин не несет ответственности за их качество и все претензии следует предъявлять поставщику. Однако директор магазина был привлечен к административной ответственности за продажу недоброкачественных тов</w:t>
      </w:r>
      <w:r w:rsidRPr="0017565C">
        <w:rPr>
          <w:color w:val="000000" w:themeColor="text1"/>
          <w:szCs w:val="24"/>
        </w:rPr>
        <w:t>а</w:t>
      </w:r>
      <w:r w:rsidRPr="0017565C">
        <w:rPr>
          <w:color w:val="000000" w:themeColor="text1"/>
          <w:szCs w:val="24"/>
        </w:rPr>
        <w:t xml:space="preserve">ров. </w:t>
      </w:r>
      <w:r w:rsidRPr="0017565C">
        <w:rPr>
          <w:b/>
          <w:color w:val="000000" w:themeColor="text1"/>
          <w:szCs w:val="24"/>
        </w:rPr>
        <w:t>Какой вид административно-правовых отношений представлен в этой задаче? Правильно ли поступила торговая инспекция?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Может ли гражданин Грузии занять государственную должность в правоохранительных органах России? Выберите правильный ответ: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- нет, не может;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- да, может;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- да, может, если он высококвалифицированный специалист.</w:t>
      </w:r>
    </w:p>
    <w:p w:rsidR="00453CFB" w:rsidRPr="0017565C" w:rsidRDefault="00453CFB" w:rsidP="00453CFB">
      <w:pPr>
        <w:pStyle w:val="01-"/>
        <w:rPr>
          <w:b/>
          <w:color w:val="000000" w:themeColor="text1"/>
          <w:szCs w:val="24"/>
        </w:rPr>
      </w:pPr>
      <w:r w:rsidRPr="0017565C">
        <w:rPr>
          <w:b/>
          <w:color w:val="000000" w:themeColor="text1"/>
          <w:szCs w:val="24"/>
        </w:rPr>
        <w:t>Каковы отличия государственной должности и должностей гос</w:t>
      </w:r>
      <w:r w:rsidRPr="0017565C">
        <w:rPr>
          <w:b/>
          <w:color w:val="000000" w:themeColor="text1"/>
          <w:szCs w:val="24"/>
        </w:rPr>
        <w:t>у</w:t>
      </w:r>
      <w:r w:rsidRPr="0017565C">
        <w:rPr>
          <w:b/>
          <w:color w:val="000000" w:themeColor="text1"/>
          <w:szCs w:val="24"/>
        </w:rPr>
        <w:t>дарственной службы? Какие ограничения и запреты предусматрив</w:t>
      </w:r>
      <w:r w:rsidRPr="0017565C">
        <w:rPr>
          <w:b/>
          <w:color w:val="000000" w:themeColor="text1"/>
          <w:szCs w:val="24"/>
        </w:rPr>
        <w:t>а</w:t>
      </w:r>
      <w:r w:rsidRPr="0017565C">
        <w:rPr>
          <w:b/>
          <w:color w:val="000000" w:themeColor="text1"/>
          <w:szCs w:val="24"/>
        </w:rPr>
        <w:t>ются для лиц, занимающих должности государственной службы?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8</w:t>
      </w:r>
    </w:p>
    <w:p w:rsidR="00453CFB" w:rsidRPr="0017565C" w:rsidRDefault="00453CFB" w:rsidP="00453CFB">
      <w:pPr>
        <w:widowControl w:val="0"/>
        <w:ind w:firstLine="284"/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</w:rPr>
        <w:t>Тема.</w:t>
      </w:r>
      <w:r w:rsidRPr="0017565C">
        <w:rPr>
          <w:b/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Административная ответственность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Административное принуждение и административная ответстве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ность граждан и юридических лиц.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Административный проступок и  стадии рассмотрения дел об а</w:t>
      </w:r>
      <w:r w:rsidRPr="0017565C">
        <w:rPr>
          <w:color w:val="000000" w:themeColor="text1"/>
        </w:rPr>
        <w:t>д</w:t>
      </w:r>
      <w:r w:rsidRPr="0017565C">
        <w:rPr>
          <w:color w:val="000000" w:themeColor="text1"/>
        </w:rPr>
        <w:t>министративном правонарушении</w:t>
      </w:r>
      <w:proofErr w:type="gramStart"/>
      <w:r w:rsidRPr="0017565C">
        <w:rPr>
          <w:color w:val="000000" w:themeColor="text1"/>
        </w:rPr>
        <w:t xml:space="preserve"> .</w:t>
      </w:r>
      <w:proofErr w:type="gramEnd"/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Виды административных наказаний и порядок их исполнения.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Начальник отделения Государственной инспекции безопасности д</w:t>
      </w:r>
      <w:r w:rsidRPr="0017565C">
        <w:rPr>
          <w:color w:val="000000" w:themeColor="text1"/>
          <w:szCs w:val="24"/>
        </w:rPr>
        <w:t>о</w:t>
      </w:r>
      <w:r w:rsidRPr="0017565C">
        <w:rPr>
          <w:color w:val="000000" w:themeColor="text1"/>
          <w:szCs w:val="24"/>
        </w:rPr>
        <w:t>рожного движения своим постановлением привлек к административной ответственности прораба СУ-21 Карпова за повторное управление автом</w:t>
      </w:r>
      <w:r w:rsidRPr="0017565C">
        <w:rPr>
          <w:color w:val="000000" w:themeColor="text1"/>
          <w:szCs w:val="24"/>
        </w:rPr>
        <w:t>о</w:t>
      </w:r>
      <w:r w:rsidRPr="0017565C">
        <w:rPr>
          <w:color w:val="000000" w:themeColor="text1"/>
          <w:szCs w:val="24"/>
        </w:rPr>
        <w:t>билем в состоянии ал</w:t>
      </w:r>
      <w:r w:rsidRPr="0017565C">
        <w:rPr>
          <w:color w:val="000000" w:themeColor="text1"/>
          <w:szCs w:val="24"/>
        </w:rPr>
        <w:softHyphen/>
        <w:t>когольного опьянения. Карпов управлял машиной, не имея водительского удостоверения; как выяснилось позднее, он и не пол</w:t>
      </w:r>
      <w:r w:rsidRPr="0017565C">
        <w:rPr>
          <w:color w:val="000000" w:themeColor="text1"/>
          <w:szCs w:val="24"/>
        </w:rPr>
        <w:t>у</w:t>
      </w:r>
      <w:r w:rsidRPr="0017565C">
        <w:rPr>
          <w:color w:val="000000" w:themeColor="text1"/>
          <w:szCs w:val="24"/>
        </w:rPr>
        <w:t>чал в Государственной инспекции безопасности дорожного движения уд</w:t>
      </w:r>
      <w:r w:rsidRPr="0017565C">
        <w:rPr>
          <w:color w:val="000000" w:themeColor="text1"/>
          <w:szCs w:val="24"/>
        </w:rPr>
        <w:t>о</w:t>
      </w:r>
      <w:r w:rsidRPr="0017565C">
        <w:rPr>
          <w:color w:val="000000" w:themeColor="text1"/>
          <w:szCs w:val="24"/>
        </w:rPr>
        <w:t xml:space="preserve">стоверение на право управления транспортным средством. </w:t>
      </w:r>
      <w:r w:rsidRPr="0017565C">
        <w:rPr>
          <w:b/>
          <w:color w:val="000000" w:themeColor="text1"/>
          <w:szCs w:val="24"/>
        </w:rPr>
        <w:t>Назовите ст</w:t>
      </w:r>
      <w:r w:rsidRPr="0017565C">
        <w:rPr>
          <w:b/>
          <w:color w:val="000000" w:themeColor="text1"/>
          <w:szCs w:val="24"/>
        </w:rPr>
        <w:t>а</w:t>
      </w:r>
      <w:r w:rsidRPr="0017565C">
        <w:rPr>
          <w:b/>
          <w:color w:val="000000" w:themeColor="text1"/>
          <w:szCs w:val="24"/>
        </w:rPr>
        <w:t xml:space="preserve">тьи </w:t>
      </w:r>
      <w:proofErr w:type="spellStart"/>
      <w:r w:rsidRPr="0017565C">
        <w:rPr>
          <w:b/>
          <w:color w:val="000000" w:themeColor="text1"/>
          <w:szCs w:val="24"/>
        </w:rPr>
        <w:t>КоАП</w:t>
      </w:r>
      <w:proofErr w:type="spellEnd"/>
      <w:r w:rsidRPr="0017565C">
        <w:rPr>
          <w:b/>
          <w:color w:val="000000" w:themeColor="text1"/>
          <w:szCs w:val="24"/>
        </w:rPr>
        <w:t xml:space="preserve"> РФ и меры наказания, предусмотренные за проступки Ка</w:t>
      </w:r>
      <w:r w:rsidRPr="0017565C">
        <w:rPr>
          <w:b/>
          <w:color w:val="000000" w:themeColor="text1"/>
          <w:szCs w:val="24"/>
        </w:rPr>
        <w:t>р</w:t>
      </w:r>
      <w:r w:rsidRPr="0017565C">
        <w:rPr>
          <w:b/>
          <w:color w:val="000000" w:themeColor="text1"/>
          <w:szCs w:val="24"/>
        </w:rPr>
        <w:t>пова.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Немногочисленная группа людей, скоординировавшись через соц</w:t>
      </w:r>
      <w:r w:rsidRPr="0017565C">
        <w:rPr>
          <w:color w:val="000000" w:themeColor="text1"/>
          <w:szCs w:val="24"/>
        </w:rPr>
        <w:t>и</w:t>
      </w:r>
      <w:r w:rsidRPr="0017565C">
        <w:rPr>
          <w:color w:val="000000" w:themeColor="text1"/>
          <w:szCs w:val="24"/>
        </w:rPr>
        <w:t>альные сети, без уведомления компетентных органов 1 апреля прошла по пешеходным улицам города в маскарадных костюмах с транспарантами «Мир, труд, мяу!», «Да здравствуют божьи коровки!», «Весна – пора любви» и т. п. Сотрудники полиции потребовали от ряда участников прекр</w:t>
      </w:r>
      <w:r w:rsidRPr="0017565C">
        <w:rPr>
          <w:color w:val="000000" w:themeColor="text1"/>
          <w:szCs w:val="24"/>
        </w:rPr>
        <w:t>а</w:t>
      </w:r>
      <w:r w:rsidRPr="0017565C">
        <w:rPr>
          <w:color w:val="000000" w:themeColor="text1"/>
          <w:szCs w:val="24"/>
        </w:rPr>
        <w:t xml:space="preserve">щения публичного мероприятия. После отказа от выполнения требований сотрудников полиции они были задержаны за невыполнение законных требований сотрудников полиции для привлечения к административной ответственности. </w:t>
      </w:r>
      <w:r w:rsidRPr="0017565C">
        <w:rPr>
          <w:b/>
          <w:color w:val="000000" w:themeColor="text1"/>
          <w:szCs w:val="24"/>
        </w:rPr>
        <w:t>Имели ли сотрудники правоохранительных органов право их задержать и привлечь к административной ответственности? Ответ обоснуйте.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9</w:t>
      </w:r>
    </w:p>
    <w:p w:rsidR="00453CFB" w:rsidRPr="0017565C" w:rsidRDefault="00453CFB" w:rsidP="00453CFB">
      <w:pPr>
        <w:pStyle w:val="FR1"/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565C">
        <w:rPr>
          <w:rFonts w:ascii="Times New Roman" w:hAnsi="Times New Roman" w:cs="Times New Roman"/>
          <w:b w:val="0"/>
          <w:color w:val="000000" w:themeColor="text1"/>
          <w:spacing w:val="40"/>
          <w:sz w:val="28"/>
          <w:szCs w:val="28"/>
        </w:rPr>
        <w:t>Тема.</w:t>
      </w:r>
      <w:r w:rsidRPr="001756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Понятие гражданского права  и субъекты</w:t>
      </w:r>
      <w:r w:rsidRPr="001756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гражданско-правовых отношений</w:t>
      </w:r>
    </w:p>
    <w:p w:rsidR="00453CFB" w:rsidRPr="0017565C" w:rsidRDefault="00453CFB" w:rsidP="00453CFB">
      <w:pPr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pStyle w:val="01-"/>
        <w:rPr>
          <w:color w:val="000000" w:themeColor="text1"/>
          <w:szCs w:val="36"/>
        </w:rPr>
      </w:pPr>
      <w:r w:rsidRPr="0017565C">
        <w:rPr>
          <w:color w:val="000000" w:themeColor="text1"/>
        </w:rPr>
        <w:t>1. Понятие, предмет, метод и источники гражданского права.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Гражданско-правовые отношения: субъекты и объекты гражданск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го права. Гражданская правоспособность и дееспособность.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Юридические лица как участники гражданских правоотношений: порядок их регистрации и ликвидации.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Default="00453CFB" w:rsidP="00453CFB">
      <w:pPr>
        <w:pStyle w:val="01-"/>
        <w:rPr>
          <w:rFonts w:ascii="Times" w:hAnsi="Times"/>
          <w:b/>
          <w:color w:val="000000" w:themeColor="text1"/>
          <w:spacing w:val="-2"/>
          <w:szCs w:val="24"/>
        </w:rPr>
      </w:pPr>
      <w:r w:rsidRPr="0017565C">
        <w:rPr>
          <w:rFonts w:ascii="Times" w:hAnsi="Times"/>
          <w:color w:val="000000" w:themeColor="text1"/>
          <w:spacing w:val="-2"/>
          <w:szCs w:val="24"/>
        </w:rPr>
        <w:t xml:space="preserve">Несовершеннолетняя девушка </w:t>
      </w:r>
      <w:proofErr w:type="gramStart"/>
      <w:r w:rsidRPr="0017565C">
        <w:rPr>
          <w:rFonts w:ascii="Times" w:hAnsi="Times"/>
          <w:color w:val="000000" w:themeColor="text1"/>
          <w:spacing w:val="-2"/>
          <w:szCs w:val="24"/>
        </w:rPr>
        <w:t>находилась под попечением</w:t>
      </w:r>
      <w:proofErr w:type="gramEnd"/>
      <w:r w:rsidRPr="0017565C">
        <w:rPr>
          <w:rFonts w:ascii="Times" w:hAnsi="Times"/>
          <w:color w:val="000000" w:themeColor="text1"/>
          <w:spacing w:val="-2"/>
          <w:szCs w:val="24"/>
        </w:rPr>
        <w:t xml:space="preserve"> своей ро</w:t>
      </w:r>
      <w:r w:rsidRPr="0017565C">
        <w:rPr>
          <w:rFonts w:ascii="Times" w:hAnsi="Times"/>
          <w:color w:val="000000" w:themeColor="text1"/>
          <w:spacing w:val="-2"/>
          <w:szCs w:val="24"/>
        </w:rPr>
        <w:t>д</w:t>
      </w:r>
      <w:r w:rsidRPr="0017565C">
        <w:rPr>
          <w:rFonts w:ascii="Times" w:hAnsi="Times"/>
          <w:color w:val="000000" w:themeColor="text1"/>
          <w:spacing w:val="-2"/>
          <w:szCs w:val="24"/>
        </w:rPr>
        <w:t>ной тётки. Однако еще до достижения 18-летнего возраста решила выйти замуж, заявив при этом, что с момента вступления в брак в попечении ну</w:t>
      </w:r>
      <w:r w:rsidRPr="0017565C">
        <w:rPr>
          <w:rFonts w:ascii="Times" w:hAnsi="Times"/>
          <w:color w:val="000000" w:themeColor="text1"/>
          <w:spacing w:val="-2"/>
          <w:szCs w:val="24"/>
        </w:rPr>
        <w:t>ж</w:t>
      </w:r>
      <w:r w:rsidRPr="0017565C">
        <w:rPr>
          <w:rFonts w:ascii="Times" w:hAnsi="Times"/>
          <w:color w:val="000000" w:themeColor="text1"/>
          <w:spacing w:val="-2"/>
          <w:szCs w:val="24"/>
        </w:rPr>
        <w:t>даться не будет. Тетка возразила, напомнив о том, что попечение определ</w:t>
      </w:r>
      <w:r w:rsidRPr="0017565C">
        <w:rPr>
          <w:rFonts w:ascii="Times" w:hAnsi="Times"/>
          <w:color w:val="000000" w:themeColor="text1"/>
          <w:spacing w:val="-2"/>
          <w:szCs w:val="24"/>
        </w:rPr>
        <w:t>я</w:t>
      </w:r>
      <w:r w:rsidRPr="0017565C">
        <w:rPr>
          <w:rFonts w:ascii="Times" w:hAnsi="Times"/>
          <w:color w:val="000000" w:themeColor="text1"/>
          <w:spacing w:val="-2"/>
          <w:szCs w:val="24"/>
        </w:rPr>
        <w:t>ется до достижения возраста совершеннолетия и, если племяннице так ва</w:t>
      </w:r>
      <w:r w:rsidRPr="0017565C">
        <w:rPr>
          <w:rFonts w:ascii="Times" w:hAnsi="Times"/>
          <w:color w:val="000000" w:themeColor="text1"/>
          <w:spacing w:val="-2"/>
          <w:szCs w:val="24"/>
        </w:rPr>
        <w:t>ж</w:t>
      </w:r>
      <w:r w:rsidRPr="0017565C">
        <w:rPr>
          <w:rFonts w:ascii="Times" w:hAnsi="Times"/>
          <w:color w:val="000000" w:themeColor="text1"/>
          <w:spacing w:val="-2"/>
          <w:szCs w:val="24"/>
        </w:rPr>
        <w:t>но избавиться от попечения, надо обращаться за разрешением в органы оп</w:t>
      </w:r>
      <w:r w:rsidRPr="0017565C">
        <w:rPr>
          <w:rFonts w:ascii="Times" w:hAnsi="Times"/>
          <w:color w:val="000000" w:themeColor="text1"/>
          <w:spacing w:val="-2"/>
          <w:szCs w:val="24"/>
        </w:rPr>
        <w:t>е</w:t>
      </w:r>
      <w:r w:rsidRPr="0017565C">
        <w:rPr>
          <w:rFonts w:ascii="Times" w:hAnsi="Times"/>
          <w:color w:val="000000" w:themeColor="text1"/>
          <w:spacing w:val="-2"/>
          <w:szCs w:val="24"/>
        </w:rPr>
        <w:t xml:space="preserve">ки и попечительства. </w:t>
      </w:r>
      <w:r w:rsidRPr="0017565C">
        <w:rPr>
          <w:rFonts w:ascii="Times" w:hAnsi="Times"/>
          <w:b/>
          <w:color w:val="000000" w:themeColor="text1"/>
          <w:spacing w:val="-2"/>
          <w:szCs w:val="24"/>
        </w:rPr>
        <w:t>Кто прав в этой ситуации? Свой ответ обоснуйте.</w:t>
      </w:r>
    </w:p>
    <w:p w:rsidR="00453CFB" w:rsidRDefault="00453CFB" w:rsidP="00453CFB">
      <w:pPr>
        <w:overflowPunct/>
        <w:autoSpaceDE/>
        <w:autoSpaceDN/>
        <w:adjustRightInd/>
        <w:jc w:val="left"/>
        <w:textAlignment w:val="auto"/>
        <w:rPr>
          <w:rFonts w:ascii="Times" w:eastAsia="PMingLiU" w:hAnsi="Times"/>
          <w:b/>
          <w:color w:val="000000" w:themeColor="text1"/>
          <w:spacing w:val="-2"/>
          <w:sz w:val="28"/>
          <w:szCs w:val="24"/>
        </w:rPr>
      </w:pPr>
      <w:r>
        <w:rPr>
          <w:rFonts w:ascii="Times" w:hAnsi="Times"/>
          <w:b/>
          <w:color w:val="000000" w:themeColor="text1"/>
          <w:spacing w:val="-2"/>
          <w:szCs w:val="24"/>
        </w:rPr>
        <w:br w:type="page"/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  <w:szCs w:val="24"/>
        </w:rPr>
      </w:pPr>
      <w:r w:rsidRPr="0017565C">
        <w:rPr>
          <w:color w:val="000000" w:themeColor="text1"/>
          <w:szCs w:val="24"/>
        </w:rPr>
        <w:t>Гражданин С., проходя по торговому центру, увидел, что в одном из магазинов продаются футболки с его изображением. Изображение точно соответствовало фотографии, которую он недавно сделал в одном из ат</w:t>
      </w:r>
      <w:r w:rsidRPr="0017565C">
        <w:rPr>
          <w:color w:val="000000" w:themeColor="text1"/>
          <w:szCs w:val="24"/>
        </w:rPr>
        <w:t>е</w:t>
      </w:r>
      <w:r w:rsidRPr="0017565C">
        <w:rPr>
          <w:color w:val="000000" w:themeColor="text1"/>
          <w:szCs w:val="24"/>
        </w:rPr>
        <w:t xml:space="preserve">лье. Гражданин С. обратился в юридическую консультацию с вопросом, нарушены ли его права и возможна ли их судебная защита? </w:t>
      </w:r>
      <w:r w:rsidRPr="0017565C">
        <w:rPr>
          <w:b/>
          <w:color w:val="000000" w:themeColor="text1"/>
          <w:szCs w:val="24"/>
        </w:rPr>
        <w:t>Какой ответ должен быть дан гражданину С.?</w:t>
      </w:r>
    </w:p>
    <w:p w:rsidR="00453CFB" w:rsidRPr="0017565C" w:rsidRDefault="00453CFB" w:rsidP="00453CFB">
      <w:pPr>
        <w:pStyle w:val="16---"/>
        <w:spacing w:before="120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10</w:t>
      </w:r>
    </w:p>
    <w:p w:rsidR="00453CFB" w:rsidRPr="0017565C" w:rsidRDefault="00453CFB" w:rsidP="00453CFB">
      <w:pPr>
        <w:pStyle w:val="FR1"/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565C">
        <w:rPr>
          <w:rFonts w:ascii="Times New Roman" w:hAnsi="Times New Roman" w:cs="Times New Roman"/>
          <w:b w:val="0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Гражданско-правовые сделки и обязательства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Гражданско-правовые сделки, их виды, формы и условия действ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>тельности.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Право собственности: содержание, основания возникновения и пр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кращения. Способы защиты права собственности.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Обязательственное право: понятие, содержание, стороны, исполн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ние, способы обеспечения.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Назарова заказала в ателье ко дню свадьбы (20 сентября) свадебное платье. Срок исполнения заказа был установлен 10 сентября. В связи с б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лезнью закройщицы заказ вовремя выполнен не был, и платье было сшито только 10 октября. Назарова отказалась принять заказ, поскольку свадьба состоялась, и надобность в платье отпала. Она потребовала расторжения договора и возмещения всех причиненных ей убытков, в чем ей было отк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 xml:space="preserve">зано. Назарова обратилась с иском в суд. </w:t>
      </w:r>
      <w:r w:rsidRPr="0017565C">
        <w:rPr>
          <w:b/>
          <w:color w:val="000000" w:themeColor="text1"/>
        </w:rPr>
        <w:t>Вправе ли была Назарова отк</w:t>
      </w:r>
      <w:r w:rsidRPr="0017565C">
        <w:rPr>
          <w:b/>
          <w:color w:val="000000" w:themeColor="text1"/>
        </w:rPr>
        <w:t>а</w:t>
      </w:r>
      <w:r w:rsidRPr="0017565C">
        <w:rPr>
          <w:b/>
          <w:color w:val="000000" w:themeColor="text1"/>
        </w:rPr>
        <w:t>заться от принятия заказа? Какие требования Назарова может пред</w:t>
      </w:r>
      <w:r w:rsidRPr="0017565C">
        <w:rPr>
          <w:b/>
          <w:color w:val="000000" w:themeColor="text1"/>
        </w:rPr>
        <w:t>ъ</w:t>
      </w:r>
      <w:r w:rsidRPr="0017565C">
        <w:rPr>
          <w:b/>
          <w:color w:val="000000" w:themeColor="text1"/>
        </w:rPr>
        <w:t>явить к ателье? Какое решение вынесет суд?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  <w:spacing w:val="40"/>
          <w:sz w:val="32"/>
        </w:rPr>
      </w:pPr>
      <w:r w:rsidRPr="0017565C">
        <w:rPr>
          <w:rFonts w:ascii="Times" w:hAnsi="Times"/>
          <w:color w:val="000000" w:themeColor="text1"/>
          <w:spacing w:val="-2"/>
        </w:rPr>
        <w:t>Гр. N и гр. Х заключили договор займа на 15 тысяч рублей. Так как</w:t>
      </w:r>
      <w:r w:rsidRPr="0017565C">
        <w:rPr>
          <w:rFonts w:ascii="Times" w:hAnsi="Times"/>
          <w:color w:val="000000" w:themeColor="text1"/>
          <w:spacing w:val="-2"/>
        </w:rPr>
        <w:br/>
        <w:t>гр. N был давно знаком с заёмщиком и доверял ему, то не стал настаивать на соблюдении письменной формы, но на всякий случай позвал двух сос</w:t>
      </w:r>
      <w:r w:rsidRPr="0017565C">
        <w:rPr>
          <w:rFonts w:ascii="Times" w:hAnsi="Times"/>
          <w:color w:val="000000" w:themeColor="text1"/>
          <w:spacing w:val="-2"/>
        </w:rPr>
        <w:t>е</w:t>
      </w:r>
      <w:r w:rsidRPr="0017565C">
        <w:rPr>
          <w:rFonts w:ascii="Times" w:hAnsi="Times"/>
          <w:color w:val="000000" w:themeColor="text1"/>
          <w:spacing w:val="-2"/>
        </w:rPr>
        <w:t>дей в качестве свидетелей совершения сделки. По истечении согласованн</w:t>
      </w:r>
      <w:r w:rsidRPr="0017565C">
        <w:rPr>
          <w:rFonts w:ascii="Times" w:hAnsi="Times"/>
          <w:color w:val="000000" w:themeColor="text1"/>
          <w:spacing w:val="-2"/>
        </w:rPr>
        <w:t>о</w:t>
      </w:r>
      <w:r w:rsidRPr="0017565C">
        <w:rPr>
          <w:rFonts w:ascii="Times" w:hAnsi="Times"/>
          <w:color w:val="000000" w:themeColor="text1"/>
          <w:spacing w:val="-2"/>
        </w:rPr>
        <w:t>го срока гр. Х деньги не вернул, а когда гр. N ему пригрозил судом, гр. Х ответил, что никакого письменного соглашения нет, поэтому в суде нельзя будет доказать факт заключения сделки. Тогда гр. N обратился в суд с и</w:t>
      </w:r>
      <w:r w:rsidRPr="0017565C">
        <w:rPr>
          <w:rFonts w:ascii="Times" w:hAnsi="Times"/>
          <w:color w:val="000000" w:themeColor="text1"/>
          <w:spacing w:val="-2"/>
        </w:rPr>
        <w:t>с</w:t>
      </w:r>
      <w:r w:rsidRPr="0017565C">
        <w:rPr>
          <w:rFonts w:ascii="Times" w:hAnsi="Times"/>
          <w:color w:val="000000" w:themeColor="text1"/>
          <w:spacing w:val="-2"/>
        </w:rPr>
        <w:t>ком о взыскании долга, ссылаясь на свидетельские показания, подтве</w:t>
      </w:r>
      <w:r w:rsidRPr="0017565C">
        <w:rPr>
          <w:rFonts w:ascii="Times" w:hAnsi="Times"/>
          <w:color w:val="000000" w:themeColor="text1"/>
          <w:spacing w:val="-2"/>
        </w:rPr>
        <w:t>р</w:t>
      </w:r>
      <w:r w:rsidRPr="0017565C">
        <w:rPr>
          <w:rFonts w:ascii="Times" w:hAnsi="Times"/>
          <w:color w:val="000000" w:themeColor="text1"/>
          <w:spacing w:val="-2"/>
        </w:rPr>
        <w:t xml:space="preserve">ждающие факт заключения сделки. Но суд отказался принять свидетельские показания в качестве доказательств. </w:t>
      </w:r>
      <w:r w:rsidRPr="0017565C">
        <w:rPr>
          <w:rFonts w:ascii="Times" w:hAnsi="Times"/>
          <w:b/>
          <w:bCs/>
          <w:color w:val="000000" w:themeColor="text1"/>
          <w:spacing w:val="-2"/>
        </w:rPr>
        <w:t>Прав ли суд? Ответ обоснуйте.</w:t>
      </w:r>
      <w:r w:rsidRPr="0017565C">
        <w:rPr>
          <w:color w:val="000000" w:themeColor="text1"/>
        </w:rPr>
        <w:br w:type="page"/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11</w:t>
      </w:r>
    </w:p>
    <w:p w:rsidR="00453CFB" w:rsidRPr="0017565C" w:rsidRDefault="00453CFB" w:rsidP="00453CFB">
      <w:pPr>
        <w:pStyle w:val="FR1"/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565C">
        <w:rPr>
          <w:rFonts w:ascii="Times New Roman" w:hAnsi="Times New Roman" w:cs="Times New Roman"/>
          <w:b w:val="0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Гражданско-правовой договор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Гражданско-правовые договоры: понятие, виды и порядок заключ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ния.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Способы защиты гражданских прав.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Особенности гражданско-правовой ответственности.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Гр. Степанов решил сдать в аренду гр. Орлову свою автомашину и г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раж. Перед заключением договора он обратился к юристу со следующими вопросами: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Имеет ли он право сдать в аренду свою автомашину и гараж, прина</w:t>
      </w:r>
      <w:r w:rsidRPr="0017565C">
        <w:rPr>
          <w:color w:val="000000" w:themeColor="text1"/>
        </w:rPr>
        <w:t>д</w:t>
      </w:r>
      <w:r w:rsidRPr="0017565C">
        <w:rPr>
          <w:color w:val="000000" w:themeColor="text1"/>
        </w:rPr>
        <w:t>лежащий его отцу? Какие условия нужно включить в договор аренды? В какой форме должен быть заключен договор аренды? Необходимо ли пр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изводить оценку машины перед заключением договора и, если необход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 xml:space="preserve">мо, то кто должен эту оценку производить и за чей счет – арендодателя или арендатора? </w:t>
      </w:r>
      <w:r w:rsidRPr="0017565C">
        <w:rPr>
          <w:b/>
          <w:color w:val="000000" w:themeColor="text1"/>
        </w:rPr>
        <w:t>Ответьте на поставленные вопросы.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>Торговое предприятие, реализующее товары для детей и спортивные товары, отказалось принять от поставщика (изготовителя) детские игру</w:t>
      </w:r>
      <w:r w:rsidRPr="0017565C">
        <w:rPr>
          <w:color w:val="000000" w:themeColor="text1"/>
        </w:rPr>
        <w:t>ш</w:t>
      </w:r>
      <w:r w:rsidRPr="0017565C">
        <w:rPr>
          <w:color w:val="000000" w:themeColor="text1"/>
        </w:rPr>
        <w:t>ки, коляски и детские велосипеды, сославшись на то, что им не установл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ны сроки службы этих товаров. Поставщик счел отказ необоснованным, заявив, что на указанные товары установлены гарантийные сроки, которые и являются гарантией качества товаров.</w:t>
      </w:r>
      <w:r w:rsidRPr="0017565C">
        <w:rPr>
          <w:b/>
          <w:color w:val="000000" w:themeColor="text1"/>
        </w:rPr>
        <w:t xml:space="preserve"> Что такое гарантийные сроки и сроки службы и в чем их правовое значение? На какие товары изгот</w:t>
      </w:r>
      <w:r w:rsidRPr="0017565C">
        <w:rPr>
          <w:b/>
          <w:color w:val="000000" w:themeColor="text1"/>
        </w:rPr>
        <w:t>о</w:t>
      </w:r>
      <w:r w:rsidRPr="0017565C">
        <w:rPr>
          <w:b/>
          <w:color w:val="000000" w:themeColor="text1"/>
        </w:rPr>
        <w:t>витель обязан устанавливать сроки службы? Кто прав в данной с</w:t>
      </w:r>
      <w:r w:rsidRPr="0017565C">
        <w:rPr>
          <w:b/>
          <w:color w:val="000000" w:themeColor="text1"/>
        </w:rPr>
        <w:t>и</w:t>
      </w:r>
      <w:r w:rsidRPr="0017565C">
        <w:rPr>
          <w:b/>
          <w:color w:val="000000" w:themeColor="text1"/>
        </w:rPr>
        <w:t>туации?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12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Основы семейного права в РФ</w:t>
      </w:r>
    </w:p>
    <w:p w:rsidR="00453CFB" w:rsidRPr="0017565C" w:rsidRDefault="00453CFB" w:rsidP="00453CFB">
      <w:pPr>
        <w:pStyle w:val="01-"/>
        <w:rPr>
          <w:color w:val="000000" w:themeColor="text1"/>
          <w:sz w:val="32"/>
          <w:szCs w:val="32"/>
        </w:rPr>
      </w:pPr>
      <w:r w:rsidRPr="0017565C">
        <w:rPr>
          <w:color w:val="000000" w:themeColor="text1"/>
        </w:rPr>
        <w:t>1. Понятие, предмет, принципы и источники семейного права РФ.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Заключение брака и его прекращения. Личные и имущественные правоотношения между супругами.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Алиментные обязательства членов семьи.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Супруги Филипповы, имеющие двух общих несовершеннолетних детей, решили расторгнуть брак и обратились в орган ЗАГС по месту их ж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 xml:space="preserve">тельства. Через две недели после подачи заявления о разводе брак </w:t>
      </w:r>
      <w:proofErr w:type="gramStart"/>
      <w:r w:rsidRPr="0017565C">
        <w:rPr>
          <w:color w:val="000000" w:themeColor="text1"/>
        </w:rPr>
        <w:t>был</w:t>
      </w:r>
      <w:proofErr w:type="gramEnd"/>
      <w:r w:rsidRPr="0017565C">
        <w:rPr>
          <w:color w:val="000000" w:themeColor="text1"/>
        </w:rPr>
        <w:t xml:space="preserve"> ра</w:t>
      </w:r>
      <w:r w:rsidRPr="0017565C">
        <w:rPr>
          <w:color w:val="000000" w:themeColor="text1"/>
        </w:rPr>
        <w:t>с</w:t>
      </w:r>
      <w:r w:rsidRPr="0017565C">
        <w:rPr>
          <w:color w:val="000000" w:themeColor="text1"/>
        </w:rPr>
        <w:t xml:space="preserve">торгнут и супругам выдано свидетельство о расторжении брака. </w:t>
      </w:r>
      <w:r w:rsidRPr="0017565C">
        <w:rPr>
          <w:b/>
          <w:color w:val="000000" w:themeColor="text1"/>
        </w:rPr>
        <w:t>Есть ли в данной ситуации нарушения законодательства? Ответ обоснуйте.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>Гр. Хомякова и ее бывший муж обратились к нотариусу с просьбой удостоверить достигнутое между ними соглашение. В соглашении бывшие супруги отказываются от предъявления друг другу каких-либо требований по содержанию малолетних детей. Хомяков обязуется не претендовать на раздел совместно нажитого имущества и навсегда уехать из города, а Х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мякова – не вступать в новый брак до получения детьми полного среднего образования.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b/>
          <w:color w:val="000000" w:themeColor="text1"/>
        </w:rPr>
        <w:t>Удостоверит ли нотариус данную сделку?</w:t>
      </w:r>
    </w:p>
    <w:p w:rsidR="00453CFB" w:rsidRPr="0017565C" w:rsidRDefault="00453CFB" w:rsidP="00453CFB">
      <w:pPr>
        <w:pStyle w:val="16---"/>
        <w:rPr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</w:t>
      </w:r>
      <w:r w:rsidRPr="0017565C">
        <w:rPr>
          <w:color w:val="000000" w:themeColor="text1"/>
        </w:rPr>
        <w:t>3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 xml:space="preserve">Правоотношения  родителей и детей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Права и обязанности родителей.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2. Права несовершеннолетних детей.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Формы воспитания детей, оставшихся без попечения родителей.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>Самойлова прожила с мужем в зарегистрированном браке 3 года, после чего суд признал брак недействительным. Как оказалось, при регис</w:t>
      </w:r>
      <w:r w:rsidRPr="0017565C">
        <w:rPr>
          <w:color w:val="000000" w:themeColor="text1"/>
        </w:rPr>
        <w:t>т</w:t>
      </w:r>
      <w:r w:rsidRPr="0017565C">
        <w:rPr>
          <w:color w:val="000000" w:themeColor="text1"/>
        </w:rPr>
        <w:t xml:space="preserve">рации брака ее муж скрыл, что уже женат и не развелся. В связи с этим Самойлова обратилась к юристу за разъяснением. </w:t>
      </w:r>
      <w:r w:rsidRPr="0017565C">
        <w:rPr>
          <w:b/>
          <w:color w:val="000000" w:themeColor="text1"/>
        </w:rPr>
        <w:t>Имеет ли ее ребенок, ставший, таким образом, незаконнорожденным, право на сохранение фамилии, общей с отцом, и получение от него материальной помощи? Имеет ли Самойлова какие-либо права на компенсацию за причине</w:t>
      </w:r>
      <w:r w:rsidRPr="0017565C">
        <w:rPr>
          <w:b/>
          <w:color w:val="000000" w:themeColor="text1"/>
        </w:rPr>
        <w:t>н</w:t>
      </w:r>
      <w:r w:rsidRPr="0017565C">
        <w:rPr>
          <w:b/>
          <w:color w:val="000000" w:themeColor="text1"/>
        </w:rPr>
        <w:t>ный ей моральный вред?</w:t>
      </w:r>
    </w:p>
    <w:p w:rsidR="00453CFB" w:rsidRPr="0017565C" w:rsidRDefault="00453CFB" w:rsidP="00453CFB">
      <w:pPr>
        <w:rPr>
          <w:color w:val="000000" w:themeColor="text1"/>
          <w:sz w:val="24"/>
          <w:szCs w:val="24"/>
        </w:rPr>
      </w:pP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Образовалась новая семья, но молодожёны в самом начале семейной жизни столкнулись с тем, что они не могли найти совместные решения по ряду очень важных вопросов: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– он хотел, чтобы семья жила в большом городе, она предлагала пер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ехать на постоянное место жительство в тихий городок её родителей;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– он предлагал супруге оставить работу и заниматься только дома</w:t>
      </w:r>
      <w:r w:rsidRPr="0017565C">
        <w:rPr>
          <w:color w:val="000000" w:themeColor="text1"/>
        </w:rPr>
        <w:t>ш</w:t>
      </w:r>
      <w:r w:rsidRPr="0017565C">
        <w:rPr>
          <w:color w:val="000000" w:themeColor="text1"/>
        </w:rPr>
        <w:t>ними делами, она считала необходимым работать по своей специальности.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 xml:space="preserve">Супруги обратились к Семейному кодексу с надеждой увидеть ответ на вопрос, кто из них может сказать решающее слово. </w:t>
      </w:r>
      <w:r w:rsidRPr="0017565C">
        <w:rPr>
          <w:b/>
          <w:color w:val="000000" w:themeColor="text1"/>
        </w:rPr>
        <w:t>Какой ответ они найдут в нём?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14</w:t>
      </w:r>
    </w:p>
    <w:p w:rsidR="00453CFB" w:rsidRPr="0017565C" w:rsidRDefault="00453CFB" w:rsidP="00453CFB">
      <w:pPr>
        <w:pStyle w:val="1b"/>
        <w:shd w:val="clear" w:color="auto" w:fill="FFFFFF"/>
        <w:spacing w:before="10" w:line="360" w:lineRule="exact"/>
        <w:ind w:right="53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565C">
        <w:rPr>
          <w:rFonts w:ascii="Times New Roman" w:hAnsi="Times New Roman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/>
          <w:b/>
          <w:color w:val="000000" w:themeColor="text1"/>
          <w:sz w:val="28"/>
          <w:szCs w:val="28"/>
        </w:rPr>
        <w:t>Основы трудового права в РФ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Предмет, принципы и источники трудового права. Особенности трудового правоотношения.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Понятие социального партнерства, его формы и уровни.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Основные способы защиты трудовых прав.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Директор завода «</w:t>
      </w:r>
      <w:proofErr w:type="spellStart"/>
      <w:r w:rsidRPr="0017565C">
        <w:rPr>
          <w:color w:val="000000" w:themeColor="text1"/>
        </w:rPr>
        <w:t>Авторемонт</w:t>
      </w:r>
      <w:proofErr w:type="spellEnd"/>
      <w:r w:rsidRPr="0017565C">
        <w:rPr>
          <w:color w:val="000000" w:themeColor="text1"/>
        </w:rPr>
        <w:t>» издал правила внутреннего трудового распорядка без предварительного согласования их с профкомом предпр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>ятия. Профком обратился в федеральную инспекцию труда с требованием отмены приказа об утверждении данных правил и представил федеральн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му инспектору, прибывшему на предприятие для проверки, копию своего письменного возражения на проект приказа. </w:t>
      </w:r>
      <w:r w:rsidRPr="0017565C">
        <w:rPr>
          <w:b/>
          <w:color w:val="000000" w:themeColor="text1"/>
        </w:rPr>
        <w:t>Какие виды общественных отношений, входящих в предмет трудового права, представлены в данной задаче? К какому виду источников трудового права относятся правила внутреннего трудового распорядка? Нарушен ли был дире</w:t>
      </w:r>
      <w:r w:rsidRPr="0017565C">
        <w:rPr>
          <w:b/>
          <w:color w:val="000000" w:themeColor="text1"/>
        </w:rPr>
        <w:t>к</w:t>
      </w:r>
      <w:r w:rsidRPr="0017565C">
        <w:rPr>
          <w:b/>
          <w:color w:val="000000" w:themeColor="text1"/>
        </w:rPr>
        <w:t>тором порядок издания приказа об утверждении этих правил?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Ларин не доволен оплатой, которую владелец частного предприятия (он трудился на нем две недели) произвел с ним. Ларин заявил владельцу, что обратится с жалобой в суд. Тот ответил, что поскольку между ним и Лариным не был заключен трудовой договор, то официально трудовые о</w:t>
      </w:r>
      <w:r w:rsidRPr="0017565C">
        <w:rPr>
          <w:color w:val="000000" w:themeColor="text1"/>
        </w:rPr>
        <w:t>т</w:t>
      </w:r>
      <w:r w:rsidRPr="0017565C">
        <w:rPr>
          <w:color w:val="000000" w:themeColor="text1"/>
        </w:rPr>
        <w:t xml:space="preserve">ношения не возникли, а значит суд не примет иск. «Но ведь я работал, а трудовых отношений </w:t>
      </w:r>
      <w:proofErr w:type="gramStart"/>
      <w:r w:rsidRPr="0017565C">
        <w:rPr>
          <w:color w:val="000000" w:themeColor="text1"/>
        </w:rPr>
        <w:t>значит не было</w:t>
      </w:r>
      <w:proofErr w:type="gramEnd"/>
      <w:r w:rsidRPr="0017565C">
        <w:rPr>
          <w:color w:val="000000" w:themeColor="text1"/>
        </w:rPr>
        <w:t xml:space="preserve">?» – воскликнул Ларин. </w:t>
      </w:r>
      <w:r w:rsidRPr="0017565C">
        <w:rPr>
          <w:b/>
          <w:bCs/>
          <w:color w:val="000000" w:themeColor="text1"/>
        </w:rPr>
        <w:t>Разрешите ситуацию, опираясь на Трудовой кодекс РФ.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15</w:t>
      </w:r>
    </w:p>
    <w:p w:rsidR="00453CFB" w:rsidRPr="0017565C" w:rsidRDefault="00453CFB" w:rsidP="00453CFB">
      <w:pPr>
        <w:pStyle w:val="1b"/>
        <w:shd w:val="clear" w:color="auto" w:fill="FFFFFF"/>
        <w:spacing w:before="10" w:line="360" w:lineRule="exact"/>
        <w:ind w:right="53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565C">
        <w:rPr>
          <w:rFonts w:ascii="Times New Roman" w:hAnsi="Times New Roman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/>
          <w:b/>
          <w:color w:val="000000" w:themeColor="text1"/>
          <w:sz w:val="28"/>
          <w:szCs w:val="28"/>
        </w:rPr>
        <w:t>Трудовой договор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Понятие трудового договора и общий порядок его заключения.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Содержание трудового договора. Переводы на другую работу.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Основания и порядок прекращения трудового договора.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После окончания технологического института 25-летний выпускник Ванин был принят на работу на завод «Калибр» на должность технолога. В трудовом договоре с ним были включены условия о том, что:</w:t>
      </w:r>
    </w:p>
    <w:p w:rsidR="00453CFB" w:rsidRPr="0017565C" w:rsidRDefault="00453CFB" w:rsidP="00453CFB">
      <w:pPr>
        <w:pStyle w:val="01-"/>
        <w:ind w:firstLine="0"/>
        <w:rPr>
          <w:color w:val="000000" w:themeColor="text1"/>
        </w:rPr>
      </w:pPr>
      <w:r w:rsidRPr="0017565C">
        <w:rPr>
          <w:color w:val="000000" w:themeColor="text1"/>
        </w:rPr>
        <w:t>- трудовой договор заключен на определенный срок (на 3 года);</w:t>
      </w:r>
    </w:p>
    <w:p w:rsidR="00453CFB" w:rsidRPr="0017565C" w:rsidRDefault="00453CFB" w:rsidP="00453CFB">
      <w:pPr>
        <w:pStyle w:val="01-"/>
        <w:ind w:firstLine="0"/>
        <w:rPr>
          <w:color w:val="000000" w:themeColor="text1"/>
        </w:rPr>
      </w:pPr>
      <w:r w:rsidRPr="0017565C">
        <w:rPr>
          <w:color w:val="000000" w:themeColor="text1"/>
        </w:rPr>
        <w:t>- Воронов обязан не разглашать коммерческую тайну;</w:t>
      </w:r>
    </w:p>
    <w:p w:rsidR="00453CFB" w:rsidRPr="0017565C" w:rsidRDefault="00453CFB" w:rsidP="00453CFB">
      <w:pPr>
        <w:pStyle w:val="01-"/>
        <w:ind w:firstLine="0"/>
        <w:rPr>
          <w:color w:val="000000" w:themeColor="text1"/>
        </w:rPr>
      </w:pPr>
      <w:r w:rsidRPr="0017565C">
        <w:rPr>
          <w:color w:val="000000" w:themeColor="text1"/>
        </w:rPr>
        <w:t>- Воронов обязан пройти испытательный срок (3 месяца);</w:t>
      </w:r>
    </w:p>
    <w:p w:rsidR="00453CFB" w:rsidRPr="0017565C" w:rsidRDefault="00453CFB" w:rsidP="00453CFB">
      <w:pPr>
        <w:pStyle w:val="01-"/>
        <w:ind w:firstLine="0"/>
        <w:rPr>
          <w:color w:val="000000" w:themeColor="text1"/>
        </w:rPr>
      </w:pPr>
      <w:r w:rsidRPr="0017565C">
        <w:rPr>
          <w:color w:val="000000" w:themeColor="text1"/>
        </w:rPr>
        <w:t>- Воронов может быть уволен, если он появится на работе в состоянии а</w:t>
      </w:r>
      <w:r w:rsidRPr="0017565C">
        <w:rPr>
          <w:color w:val="000000" w:themeColor="text1"/>
        </w:rPr>
        <w:t>л</w:t>
      </w:r>
      <w:r w:rsidRPr="0017565C">
        <w:rPr>
          <w:color w:val="000000" w:themeColor="text1"/>
        </w:rPr>
        <w:t xml:space="preserve">когольного опьянения, а </w:t>
      </w:r>
      <w:proofErr w:type="gramStart"/>
      <w:r w:rsidRPr="0017565C">
        <w:rPr>
          <w:color w:val="000000" w:themeColor="text1"/>
        </w:rPr>
        <w:t>также</w:t>
      </w:r>
      <w:proofErr w:type="gramEnd"/>
      <w:r w:rsidRPr="0017565C">
        <w:rPr>
          <w:color w:val="000000" w:themeColor="text1"/>
        </w:rPr>
        <w:t xml:space="preserve"> если в отношении него будет возбуждено уголовное дело или он будет привлечен к административной ответстве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 xml:space="preserve">ности.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b/>
          <w:color w:val="000000" w:themeColor="text1"/>
        </w:rPr>
        <w:t>Все ли включенные в трудовой договор условия соответствуют требованиям трудового законодательства?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proofErr w:type="gramStart"/>
      <w:r w:rsidRPr="0017565C">
        <w:rPr>
          <w:color w:val="000000" w:themeColor="text1"/>
        </w:rPr>
        <w:t>По решению районной администрации муниципальный продовольс</w:t>
      </w:r>
      <w:r w:rsidRPr="0017565C">
        <w:rPr>
          <w:color w:val="000000" w:themeColor="text1"/>
        </w:rPr>
        <w:t>т</w:t>
      </w:r>
      <w:r w:rsidRPr="0017565C">
        <w:rPr>
          <w:color w:val="000000" w:themeColor="text1"/>
        </w:rPr>
        <w:t>венный магазин для улучшения обслуживания покупателей был переведен с односменного на полуторасменный режим работы.</w:t>
      </w:r>
      <w:proofErr w:type="gramEnd"/>
      <w:r w:rsidRPr="0017565C">
        <w:rPr>
          <w:color w:val="000000" w:themeColor="text1"/>
        </w:rPr>
        <w:t xml:space="preserve"> Это привело к изм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нению режима труда продавцов (к введению суммированного учета раб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чего времени с работой через день по 11часов). Продавцы возражали пр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тив изменения режима труда, считая, что работодатель не вправе менять условия их труда без согласия работников. </w:t>
      </w:r>
      <w:r w:rsidRPr="0017565C">
        <w:rPr>
          <w:b/>
          <w:color w:val="000000" w:themeColor="text1"/>
        </w:rPr>
        <w:t>Законны ли возражения пр</w:t>
      </w:r>
      <w:r w:rsidRPr="0017565C">
        <w:rPr>
          <w:b/>
          <w:color w:val="000000" w:themeColor="text1"/>
        </w:rPr>
        <w:t>о</w:t>
      </w:r>
      <w:r w:rsidRPr="0017565C">
        <w:rPr>
          <w:b/>
          <w:color w:val="000000" w:themeColor="text1"/>
        </w:rPr>
        <w:t>давцов? Как должна поступать администрация магазина в данном случае?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16</w:t>
      </w:r>
    </w:p>
    <w:p w:rsidR="00453CFB" w:rsidRPr="0017565C" w:rsidRDefault="00453CFB" w:rsidP="00453CFB">
      <w:pPr>
        <w:pStyle w:val="1b"/>
        <w:shd w:val="clear" w:color="auto" w:fill="FFFFFF"/>
        <w:spacing w:before="10" w:line="360" w:lineRule="exact"/>
        <w:ind w:right="53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565C">
        <w:rPr>
          <w:rFonts w:ascii="Times New Roman" w:hAnsi="Times New Roman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/>
          <w:b/>
          <w:color w:val="000000" w:themeColor="text1"/>
          <w:sz w:val="28"/>
          <w:szCs w:val="28"/>
        </w:rPr>
        <w:t>Реализация трудового договора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Рабочее время и время отдыха. Сверхурочная работа.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2.Оплата и нормирование труда.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Дисциплинарная и материальная ответственность участников тр</w:t>
      </w:r>
      <w:r w:rsidRPr="0017565C">
        <w:rPr>
          <w:color w:val="000000" w:themeColor="text1"/>
        </w:rPr>
        <w:t>у</w:t>
      </w:r>
      <w:r w:rsidRPr="0017565C">
        <w:rPr>
          <w:color w:val="000000" w:themeColor="text1"/>
        </w:rPr>
        <w:t>довых правоотношений.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Иванова попросила разделить в следующем году ее отпуск на несколько частей. Администрацией предприятия ей было предложено отд</w:t>
      </w:r>
      <w:r w:rsidRPr="0017565C">
        <w:rPr>
          <w:color w:val="000000" w:themeColor="text1"/>
        </w:rPr>
        <w:t>ы</w:t>
      </w:r>
      <w:r w:rsidRPr="0017565C">
        <w:rPr>
          <w:color w:val="000000" w:themeColor="text1"/>
        </w:rPr>
        <w:t xml:space="preserve">хать три раза: 10, 10 и 8 дней. Такой вариант не устроил </w:t>
      </w:r>
      <w:proofErr w:type="gramStart"/>
      <w:r w:rsidRPr="0017565C">
        <w:rPr>
          <w:color w:val="000000" w:themeColor="text1"/>
        </w:rPr>
        <w:t>Иванову</w:t>
      </w:r>
      <w:proofErr w:type="gramEnd"/>
      <w:r w:rsidRPr="0017565C">
        <w:rPr>
          <w:color w:val="000000" w:themeColor="text1"/>
        </w:rPr>
        <w:t xml:space="preserve"> и она п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просила разделить отпуск на две равные части.  </w:t>
      </w:r>
      <w:r w:rsidRPr="0017565C">
        <w:rPr>
          <w:b/>
          <w:color w:val="000000" w:themeColor="text1"/>
        </w:rPr>
        <w:t>Правомерно ли предл</w:t>
      </w:r>
      <w:r w:rsidRPr="0017565C">
        <w:rPr>
          <w:b/>
          <w:color w:val="000000" w:themeColor="text1"/>
        </w:rPr>
        <w:t>о</w:t>
      </w:r>
      <w:r w:rsidRPr="0017565C">
        <w:rPr>
          <w:b/>
          <w:color w:val="000000" w:themeColor="text1"/>
        </w:rPr>
        <w:t>жение администрации Ивановой? Каким образом может быть разд</w:t>
      </w:r>
      <w:r w:rsidRPr="0017565C">
        <w:rPr>
          <w:b/>
          <w:color w:val="000000" w:themeColor="text1"/>
        </w:rPr>
        <w:t>е</w:t>
      </w:r>
      <w:r w:rsidRPr="0017565C">
        <w:rPr>
          <w:b/>
          <w:color w:val="000000" w:themeColor="text1"/>
        </w:rPr>
        <w:t>лен ежегодный оплачиваемый отпуск?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>Синицын был уволен с работы по п. 5 ст. 81 ТК РФ, так как в течение года на него было наложено три дисциплинарных взыскания. При ра</w:t>
      </w:r>
      <w:r w:rsidRPr="0017565C">
        <w:rPr>
          <w:color w:val="000000" w:themeColor="text1"/>
        </w:rPr>
        <w:t>с</w:t>
      </w:r>
      <w:r w:rsidRPr="0017565C">
        <w:rPr>
          <w:color w:val="000000" w:themeColor="text1"/>
        </w:rPr>
        <w:t xml:space="preserve">смотрении в суде его иска о восстановлении на работе выяснилось, что никаких письменных объяснений по поводу совершенных проступков от Синицына администрация не требовала. </w:t>
      </w:r>
      <w:r w:rsidRPr="0017565C">
        <w:rPr>
          <w:b/>
          <w:color w:val="000000" w:themeColor="text1"/>
        </w:rPr>
        <w:t>Подлежит ли Синицын восстано</w:t>
      </w:r>
      <w:r w:rsidRPr="0017565C">
        <w:rPr>
          <w:b/>
          <w:color w:val="000000" w:themeColor="text1"/>
        </w:rPr>
        <w:t>в</w:t>
      </w:r>
      <w:r w:rsidRPr="0017565C">
        <w:rPr>
          <w:b/>
          <w:color w:val="000000" w:themeColor="text1"/>
        </w:rPr>
        <w:t>лению на работе? Каков порядок увольнения работника за соверше</w:t>
      </w:r>
      <w:r w:rsidRPr="0017565C">
        <w:rPr>
          <w:b/>
          <w:color w:val="000000" w:themeColor="text1"/>
        </w:rPr>
        <w:t>н</w:t>
      </w:r>
      <w:r w:rsidRPr="0017565C">
        <w:rPr>
          <w:b/>
          <w:color w:val="000000" w:themeColor="text1"/>
        </w:rPr>
        <w:t>ный им дисциплинарный проступок?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17</w:t>
      </w:r>
    </w:p>
    <w:p w:rsidR="00453CFB" w:rsidRPr="0017565C" w:rsidRDefault="00453CFB" w:rsidP="00453CFB">
      <w:pPr>
        <w:pStyle w:val="1b"/>
        <w:shd w:val="clear" w:color="auto" w:fill="FFFFFF"/>
        <w:spacing w:before="10" w:line="360" w:lineRule="exact"/>
        <w:ind w:right="53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565C">
        <w:rPr>
          <w:rFonts w:ascii="Times New Roman" w:hAnsi="Times New Roman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/>
          <w:b/>
          <w:color w:val="000000" w:themeColor="text1"/>
          <w:sz w:val="28"/>
          <w:szCs w:val="28"/>
        </w:rPr>
        <w:t>Основы экологического права в РФ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Предмет, метод, источники и система экологического права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Правовое регулирование охраны отдельных видов природных р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сурсов</w:t>
      </w:r>
    </w:p>
    <w:p w:rsidR="00453CFB" w:rsidRPr="0017565C" w:rsidRDefault="00453CFB" w:rsidP="00453CFB">
      <w:pPr>
        <w:pStyle w:val="01-"/>
        <w:rPr>
          <w:b/>
          <w:color w:val="000000" w:themeColor="text1"/>
          <w:sz w:val="24"/>
          <w:szCs w:val="24"/>
        </w:rPr>
      </w:pPr>
      <w:r w:rsidRPr="0017565C">
        <w:rPr>
          <w:color w:val="000000" w:themeColor="text1"/>
        </w:rPr>
        <w:t>3. Права и обязанности граждан в области охраны окружающей среды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Районным охотоведом Н. И. Петровым в заказнике «Лесной» на осн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вании лицензии, выданной территориальным подразделением Министе</w:t>
      </w:r>
      <w:r w:rsidRPr="0017565C">
        <w:rPr>
          <w:color w:val="000000" w:themeColor="text1"/>
        </w:rPr>
        <w:t>р</w:t>
      </w:r>
      <w:r w:rsidRPr="0017565C">
        <w:rPr>
          <w:color w:val="000000" w:themeColor="text1"/>
        </w:rPr>
        <w:t>ства природных ресурсов и экологии РФ, в целях регулирования численн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сти животных отстреляны 4 лося и 3 кабана без выданного в установле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 xml:space="preserve">ном   порядке специального разрешения на право отстрела. </w:t>
      </w:r>
      <w:r w:rsidRPr="0017565C">
        <w:rPr>
          <w:b/>
          <w:color w:val="000000" w:themeColor="text1"/>
        </w:rPr>
        <w:t>Дайте юрид</w:t>
      </w:r>
      <w:r w:rsidRPr="0017565C">
        <w:rPr>
          <w:b/>
          <w:color w:val="000000" w:themeColor="text1"/>
        </w:rPr>
        <w:t>и</w:t>
      </w:r>
      <w:r w:rsidRPr="0017565C">
        <w:rPr>
          <w:b/>
          <w:color w:val="000000" w:themeColor="text1"/>
        </w:rPr>
        <w:t>ческое понятие животного мира и леса. Как они соотносятся?</w:t>
      </w:r>
      <w:r w:rsidRPr="0017565C">
        <w:rPr>
          <w:color w:val="000000" w:themeColor="text1"/>
        </w:rPr>
        <w:t xml:space="preserve"> </w:t>
      </w:r>
      <w:r w:rsidRPr="0017565C">
        <w:rPr>
          <w:b/>
          <w:color w:val="000000" w:themeColor="text1"/>
        </w:rPr>
        <w:t>К как</w:t>
      </w:r>
      <w:r w:rsidRPr="0017565C">
        <w:rPr>
          <w:b/>
          <w:color w:val="000000" w:themeColor="text1"/>
        </w:rPr>
        <w:t>о</w:t>
      </w:r>
      <w:r w:rsidRPr="0017565C">
        <w:rPr>
          <w:b/>
          <w:color w:val="000000" w:themeColor="text1"/>
        </w:rPr>
        <w:t>му виду природных объектов относятся охотничьи заказники?  Как</w:t>
      </w:r>
      <w:r w:rsidRPr="0017565C">
        <w:rPr>
          <w:b/>
          <w:color w:val="000000" w:themeColor="text1"/>
        </w:rPr>
        <w:t>о</w:t>
      </w:r>
      <w:r w:rsidRPr="0017565C">
        <w:rPr>
          <w:b/>
          <w:color w:val="000000" w:themeColor="text1"/>
        </w:rPr>
        <w:t>му природному объекту причинен вред? Имеются ли нарушения в действиях районного охотоведа?</w:t>
      </w:r>
    </w:p>
    <w:p w:rsidR="00453CFB" w:rsidRPr="0017565C" w:rsidRDefault="00453CFB" w:rsidP="00453CFB">
      <w:pPr>
        <w:rPr>
          <w:b/>
          <w:color w:val="000000" w:themeColor="text1"/>
          <w:sz w:val="24"/>
          <w:szCs w:val="24"/>
        </w:rPr>
      </w:pP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b/>
          <w:color w:val="000000" w:themeColor="text1"/>
        </w:rPr>
      </w:pPr>
      <w:r w:rsidRPr="0017565C">
        <w:rPr>
          <w:color w:val="000000" w:themeColor="text1"/>
        </w:rPr>
        <w:t>В одном из районов Москвы высоковольтные линии электропередач протянуты на расстоянии 50–</w:t>
      </w:r>
      <w:smartTag w:uri="urn:schemas-microsoft-com:office:smarttags" w:element="metricconverter">
        <w:smartTagPr>
          <w:attr w:name="ProductID" w:val="60 м"/>
        </w:smartTagPr>
        <w:r w:rsidRPr="0017565C">
          <w:rPr>
            <w:color w:val="000000" w:themeColor="text1"/>
          </w:rPr>
          <w:t>60 м</w:t>
        </w:r>
      </w:smartTag>
      <w:r w:rsidRPr="0017565C">
        <w:rPr>
          <w:color w:val="000000" w:themeColor="text1"/>
        </w:rPr>
        <w:t xml:space="preserve"> от жилых домов. </w:t>
      </w:r>
      <w:proofErr w:type="gramStart"/>
      <w:r w:rsidRPr="0017565C">
        <w:rPr>
          <w:color w:val="000000" w:themeColor="text1"/>
        </w:rPr>
        <w:t>Комплексное воздейс</w:t>
      </w:r>
      <w:r w:rsidRPr="0017565C">
        <w:rPr>
          <w:color w:val="000000" w:themeColor="text1"/>
        </w:rPr>
        <w:t>т</w:t>
      </w:r>
      <w:r w:rsidRPr="0017565C">
        <w:rPr>
          <w:color w:val="000000" w:themeColor="text1"/>
        </w:rPr>
        <w:t>вие электрической  и электромагнитной составляющих может привести к необратимым изменениям в иммунной системе человека и значительно увеличить риск онкологических заболеваний.</w:t>
      </w:r>
      <w:proofErr w:type="gramEnd"/>
      <w:r w:rsidRPr="0017565C">
        <w:rPr>
          <w:color w:val="000000" w:themeColor="text1"/>
        </w:rPr>
        <w:t xml:space="preserve"> Несмотря на многочисле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ные массовые протесты жителей, проживающих в этом районе, никаких действий для переноса линий электропередач от жилой застройки власти не предпринимают.</w:t>
      </w:r>
      <w:r w:rsidRPr="0017565C">
        <w:rPr>
          <w:b/>
          <w:color w:val="000000" w:themeColor="text1"/>
        </w:rPr>
        <w:t xml:space="preserve"> Имеет ли место нарушение экологических или иных прав человека в данном случае?  Какие меры и в каком порядке должны быть предприняты для ликвидации сложившейся ситуации и восстановления нарушенных прав? 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18</w:t>
      </w:r>
    </w:p>
    <w:p w:rsidR="00453CFB" w:rsidRPr="0017565C" w:rsidRDefault="00453CFB" w:rsidP="00453CFB">
      <w:pPr>
        <w:pStyle w:val="1b"/>
        <w:shd w:val="clear" w:color="auto" w:fill="FFFFFF"/>
        <w:spacing w:before="10" w:line="360" w:lineRule="exact"/>
        <w:ind w:right="53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7565C">
        <w:rPr>
          <w:rFonts w:ascii="Times New Roman" w:hAnsi="Times New Roman"/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rFonts w:ascii="Times New Roman" w:hAnsi="Times New Roman"/>
          <w:b/>
          <w:color w:val="000000" w:themeColor="text1"/>
          <w:sz w:val="28"/>
          <w:szCs w:val="28"/>
        </w:rPr>
        <w:t>Способы охраны окружающей среды в РФ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Экологическая экспертиза и нормирование в области охраны окр</w:t>
      </w:r>
      <w:r w:rsidRPr="0017565C">
        <w:rPr>
          <w:color w:val="000000" w:themeColor="text1"/>
        </w:rPr>
        <w:t>у</w:t>
      </w:r>
      <w:r w:rsidRPr="0017565C">
        <w:rPr>
          <w:color w:val="000000" w:themeColor="text1"/>
        </w:rPr>
        <w:t>жающей  среды.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Требования в области охраны окружающей среды при хозяйстве</w:t>
      </w:r>
      <w:r w:rsidRPr="0017565C">
        <w:rPr>
          <w:color w:val="000000" w:themeColor="text1"/>
        </w:rPr>
        <w:t>н</w:t>
      </w:r>
      <w:r w:rsidRPr="0017565C">
        <w:rPr>
          <w:color w:val="000000" w:themeColor="text1"/>
        </w:rPr>
        <w:t>ной и иной деятельности.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Юридическая ответственность за нарушение законодательства в области охраны окружающей среды.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Гражданин Леонтьев потребовал в Администрации города предост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 xml:space="preserve">вить ему данные исследований о концентрации вредных веществ в воздухе на территории района его проживания. В предоставлении этих данных ему было отказано. </w:t>
      </w:r>
      <w:r w:rsidRPr="0017565C">
        <w:rPr>
          <w:b/>
          <w:bCs/>
          <w:color w:val="000000" w:themeColor="text1"/>
        </w:rPr>
        <w:t>Правомерен ли отказ Администрации города гражд</w:t>
      </w:r>
      <w:r w:rsidRPr="0017565C">
        <w:rPr>
          <w:b/>
          <w:bCs/>
          <w:color w:val="000000" w:themeColor="text1"/>
        </w:rPr>
        <w:t>а</w:t>
      </w:r>
      <w:r w:rsidRPr="0017565C">
        <w:rPr>
          <w:b/>
          <w:bCs/>
          <w:color w:val="000000" w:themeColor="text1"/>
        </w:rPr>
        <w:t>нину Леонтьеву в предоставлении запрашиваемых им сведений? К</w:t>
      </w:r>
      <w:r w:rsidRPr="0017565C">
        <w:rPr>
          <w:b/>
          <w:bCs/>
          <w:color w:val="000000" w:themeColor="text1"/>
        </w:rPr>
        <w:t>а</w:t>
      </w:r>
      <w:r w:rsidRPr="0017565C">
        <w:rPr>
          <w:b/>
          <w:bCs/>
          <w:color w:val="000000" w:themeColor="text1"/>
        </w:rPr>
        <w:t>кие дальнейшие действия он может предпринять?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В ходе проверки контролирующим органом было установлено, что подаваемая из артезианской скважины населению вода не соответствует санитарным нормам и правилам «Питьевая вода». Несмотря на неодн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кратные обсуждения в органах исполнительной власти вопроса о необх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димости проектирования и строительства станции очистки артезианских вод, решение в соответствии с требованиями градостроительного закон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дательства не принято. Граждане продолжают пользоваться питьевой в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 xml:space="preserve">дой, не соответствующей санитарным нормам. </w:t>
      </w:r>
      <w:r w:rsidRPr="0017565C">
        <w:rPr>
          <w:b/>
          <w:color w:val="000000" w:themeColor="text1"/>
        </w:rPr>
        <w:t>Какие меры и в каком порядке вправе принять контролирующие и надзорные органы?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19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  <w:r w:rsidRPr="0017565C">
        <w:rPr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Основы Уголовного права РФ. Понятие преступления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Понятие, принципы, источники и задачи уголовного права.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Понятие преступления, их состав и виды.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Соучастие в преступлении.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4. Обстоятельства, исключающие преступность деяния.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Гражданин</w:t>
      </w:r>
      <w:r w:rsidRPr="0017565C">
        <w:rPr>
          <w:b/>
          <w:color w:val="000000" w:themeColor="text1"/>
        </w:rPr>
        <w:t xml:space="preserve"> </w:t>
      </w:r>
      <w:r w:rsidRPr="0017565C">
        <w:rPr>
          <w:color w:val="000000" w:themeColor="text1"/>
        </w:rPr>
        <w:t>Лютов с целью кражи пытался проникнуть в квартиру ч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 xml:space="preserve">рез окно, сломав решетку, но в квартиру не попал, так как был задержан работниками полиции. </w:t>
      </w:r>
      <w:r w:rsidRPr="0017565C">
        <w:rPr>
          <w:b/>
          <w:color w:val="000000" w:themeColor="text1"/>
        </w:rPr>
        <w:t xml:space="preserve">Как квалифицировать действия Лютова с точки зрения положений Уголовного кодекса о составе преступления? </w:t>
      </w:r>
    </w:p>
    <w:p w:rsidR="00453CFB" w:rsidRPr="0017565C" w:rsidRDefault="00453CFB" w:rsidP="00453CFB">
      <w:pPr>
        <w:rPr>
          <w:b/>
          <w:color w:val="000000" w:themeColor="text1"/>
          <w:sz w:val="24"/>
          <w:szCs w:val="24"/>
        </w:rPr>
      </w:pP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Во время обоюдной драки между Шариковым и Львовым последний, получив болезненный удар в лицо, еще больше обозлился, схватил валя</w:t>
      </w:r>
      <w:r w:rsidRPr="0017565C">
        <w:rPr>
          <w:color w:val="000000" w:themeColor="text1"/>
        </w:rPr>
        <w:t>в</w:t>
      </w:r>
      <w:r w:rsidRPr="0017565C">
        <w:rPr>
          <w:color w:val="000000" w:themeColor="text1"/>
        </w:rPr>
        <w:t xml:space="preserve">шийся на земле булыжник и бросился с ним на </w:t>
      </w:r>
      <w:proofErr w:type="spellStart"/>
      <w:r w:rsidRPr="0017565C">
        <w:rPr>
          <w:color w:val="000000" w:themeColor="text1"/>
        </w:rPr>
        <w:t>Шарикова</w:t>
      </w:r>
      <w:proofErr w:type="spellEnd"/>
      <w:r w:rsidRPr="0017565C">
        <w:rPr>
          <w:color w:val="000000" w:themeColor="text1"/>
        </w:rPr>
        <w:t xml:space="preserve">. Тот дважды удачно уклонялся. При третьей попытке Львову удалось ударить </w:t>
      </w:r>
      <w:proofErr w:type="spellStart"/>
      <w:r w:rsidRPr="0017565C">
        <w:rPr>
          <w:color w:val="000000" w:themeColor="text1"/>
        </w:rPr>
        <w:t>Шарик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ва</w:t>
      </w:r>
      <w:proofErr w:type="spellEnd"/>
      <w:r w:rsidRPr="0017565C">
        <w:rPr>
          <w:color w:val="000000" w:themeColor="text1"/>
        </w:rPr>
        <w:t xml:space="preserve"> по голове. Шариков ушел после этого домой, но спустя несколько часов пришел </w:t>
      </w:r>
      <w:proofErr w:type="gramStart"/>
      <w:r w:rsidRPr="0017565C">
        <w:rPr>
          <w:color w:val="000000" w:themeColor="text1"/>
        </w:rPr>
        <w:t>ко</w:t>
      </w:r>
      <w:proofErr w:type="gramEnd"/>
      <w:r w:rsidRPr="0017565C">
        <w:rPr>
          <w:color w:val="000000" w:themeColor="text1"/>
        </w:rPr>
        <w:t xml:space="preserve"> Львову домой и нанес очень сильный удар ногой в живот, пр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 xml:space="preserve">чинив тяжкий вред здоровью. </w:t>
      </w:r>
      <w:r w:rsidRPr="0017565C">
        <w:rPr>
          <w:b/>
          <w:color w:val="000000" w:themeColor="text1"/>
        </w:rPr>
        <w:t>Действовал ли Шариков в условиях нео</w:t>
      </w:r>
      <w:r w:rsidRPr="0017565C">
        <w:rPr>
          <w:b/>
          <w:color w:val="000000" w:themeColor="text1"/>
        </w:rPr>
        <w:t>б</w:t>
      </w:r>
      <w:r w:rsidRPr="0017565C">
        <w:rPr>
          <w:b/>
          <w:color w:val="000000" w:themeColor="text1"/>
        </w:rPr>
        <w:t>ходимой обороны или состояния аффекта? За какое деяние он может быть привлечен к ответственности.</w:t>
      </w:r>
    </w:p>
    <w:p w:rsidR="00453CFB" w:rsidRPr="0017565C" w:rsidRDefault="00453CFB" w:rsidP="00453CFB">
      <w:pPr>
        <w:pStyle w:val="16---"/>
        <w:rPr>
          <w:rFonts w:asciiTheme="minorHAnsi" w:hAnsiTheme="minorHAnsi"/>
          <w:color w:val="000000" w:themeColor="text1"/>
        </w:rPr>
      </w:pPr>
      <w:r w:rsidRPr="0017565C">
        <w:rPr>
          <w:color w:val="000000" w:themeColor="text1"/>
        </w:rPr>
        <w:t>В</w:t>
      </w:r>
      <w:r w:rsidRPr="0017565C">
        <w:rPr>
          <w:rFonts w:hint="cs"/>
          <w:color w:val="000000" w:themeColor="text1"/>
        </w:rPr>
        <w:t>ариант</w:t>
      </w:r>
      <w:r w:rsidRPr="0017565C">
        <w:rPr>
          <w:color w:val="000000" w:themeColor="text1"/>
        </w:rPr>
        <w:t xml:space="preserve"> </w:t>
      </w:r>
      <w:r w:rsidRPr="0017565C">
        <w:rPr>
          <w:rFonts w:asciiTheme="minorHAnsi" w:hAnsiTheme="minorHAnsi"/>
          <w:color w:val="000000" w:themeColor="text1"/>
        </w:rPr>
        <w:t>20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32"/>
          <w:szCs w:val="32"/>
        </w:rPr>
      </w:pPr>
      <w:r w:rsidRPr="0017565C">
        <w:rPr>
          <w:color w:val="000000" w:themeColor="text1"/>
          <w:spacing w:val="40"/>
          <w:sz w:val="28"/>
          <w:szCs w:val="28"/>
        </w:rPr>
        <w:t>Тема.</w:t>
      </w:r>
      <w:r w:rsidRPr="0017565C">
        <w:rPr>
          <w:color w:val="000000" w:themeColor="text1"/>
          <w:szCs w:val="32"/>
        </w:rPr>
        <w:t xml:space="preserve"> </w:t>
      </w:r>
      <w:r w:rsidRPr="0017565C">
        <w:rPr>
          <w:b/>
          <w:color w:val="000000" w:themeColor="text1"/>
          <w:sz w:val="28"/>
          <w:szCs w:val="28"/>
        </w:rPr>
        <w:t>Уголовное наказание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1. Понятие уголовного наказания и его виды.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2. Условное осуждение.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3. Основания для освобождения от уголовной ответственности и уг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ловного наказания.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1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Арсентьев, следуя по тротуару, поскользнулся и, падая, перевернул детскую коляску. В результате находившийся </w:t>
      </w:r>
      <w:r>
        <w:rPr>
          <w:color w:val="000000" w:themeColor="text1"/>
        </w:rPr>
        <w:t xml:space="preserve">в ней </w:t>
      </w:r>
      <w:r w:rsidRPr="0017565C">
        <w:rPr>
          <w:color w:val="000000" w:themeColor="text1"/>
        </w:rPr>
        <w:t xml:space="preserve">пятимесячный ребенок упал на асфальт и от полученных повреждений скончался. </w:t>
      </w:r>
      <w:r w:rsidRPr="0017565C">
        <w:rPr>
          <w:b/>
          <w:color w:val="000000" w:themeColor="text1"/>
        </w:rPr>
        <w:t>Можно ли привлечь к уголовной ответственности Арсентьева?</w:t>
      </w:r>
    </w:p>
    <w:p w:rsidR="00453CFB" w:rsidRPr="0017565C" w:rsidRDefault="00453CFB" w:rsidP="00453CFB">
      <w:pPr>
        <w:pStyle w:val="afd"/>
        <w:rPr>
          <w:rFonts w:ascii="Times New Roman" w:hAnsi="Times New Roman"/>
          <w:color w:val="000000" w:themeColor="text1"/>
        </w:rPr>
      </w:pPr>
      <w:r w:rsidRPr="0017565C">
        <w:rPr>
          <w:rFonts w:ascii="Times New Roman" w:hAnsi="Times New Roman"/>
          <w:color w:val="000000" w:themeColor="text1"/>
        </w:rPr>
        <w:t>Задание 2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>Гражданин N был осужден за совершение особо тяжкого преступл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 xml:space="preserve">ния на 12 лет лишения свободы. По истечении 7 лет отбывания наказания он ходатайствовал об условно-досрочном освобождении. </w:t>
      </w:r>
      <w:r w:rsidRPr="0017565C">
        <w:rPr>
          <w:b/>
          <w:color w:val="000000" w:themeColor="text1"/>
        </w:rPr>
        <w:t>Может ли суд удовлетворить его ходатайство</w:t>
      </w:r>
      <w:r w:rsidRPr="0017565C">
        <w:rPr>
          <w:color w:val="000000" w:themeColor="text1"/>
        </w:rPr>
        <w:t xml:space="preserve">? </w:t>
      </w:r>
      <w:r w:rsidRPr="0017565C">
        <w:rPr>
          <w:b/>
          <w:bCs/>
          <w:color w:val="000000" w:themeColor="text1"/>
        </w:rPr>
        <w:t>Ответ обоснуйте.</w:t>
      </w:r>
      <w:r w:rsidRPr="0017565C">
        <w:rPr>
          <w:color w:val="000000" w:themeColor="text1"/>
        </w:rPr>
        <w:t xml:space="preserve"> </w:t>
      </w:r>
    </w:p>
    <w:p w:rsidR="00453CFB" w:rsidRPr="0017565C" w:rsidRDefault="00453CFB" w:rsidP="00453CFB">
      <w:pPr>
        <w:pStyle w:val="16--"/>
        <w:rPr>
          <w:b/>
          <w:i w:val="0"/>
          <w:color w:val="000000" w:themeColor="text1"/>
        </w:rPr>
      </w:pPr>
      <w:bookmarkStart w:id="10" w:name="_Toc509387707"/>
      <w:r w:rsidRPr="0017565C">
        <w:rPr>
          <w:b/>
          <w:i w:val="0"/>
          <w:color w:val="000000" w:themeColor="text1"/>
        </w:rPr>
        <w:t>5. Рекомендуемая литература и ресурсы сети «Интернет»</w:t>
      </w:r>
      <w:bookmarkEnd w:id="10"/>
    </w:p>
    <w:p w:rsidR="00453CFB" w:rsidRPr="0024116F" w:rsidRDefault="00453CFB" w:rsidP="00453CFB">
      <w:pPr>
        <w:pStyle w:val="01-"/>
        <w:spacing w:after="120"/>
        <w:ind w:firstLine="0"/>
        <w:jc w:val="center"/>
        <w:rPr>
          <w:b/>
          <w:i/>
          <w:color w:val="000000" w:themeColor="text1"/>
        </w:rPr>
      </w:pPr>
      <w:r w:rsidRPr="0024116F">
        <w:rPr>
          <w:b/>
          <w:i/>
          <w:color w:val="000000" w:themeColor="text1"/>
        </w:rPr>
        <w:t>Библиографический список основной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1. Правоведение (для бакалавров): учебник / ред. А. В. Малько. – М.: </w:t>
      </w:r>
      <w:proofErr w:type="spellStart"/>
      <w:r w:rsidRPr="0017565C">
        <w:rPr>
          <w:color w:val="000000" w:themeColor="text1"/>
        </w:rPr>
        <w:t>КноРус</w:t>
      </w:r>
      <w:proofErr w:type="spellEnd"/>
      <w:r w:rsidRPr="0017565C">
        <w:rPr>
          <w:color w:val="000000" w:themeColor="text1"/>
        </w:rPr>
        <w:t xml:space="preserve">, 2015. — 400 с.  http://e.lanbook.com/ </w:t>
      </w:r>
      <w:proofErr w:type="spellStart"/>
      <w:r w:rsidRPr="0017565C">
        <w:rPr>
          <w:color w:val="000000" w:themeColor="text1"/>
        </w:rPr>
        <w:t>book</w:t>
      </w:r>
      <w:proofErr w:type="spellEnd"/>
      <w:r w:rsidRPr="0017565C">
        <w:rPr>
          <w:color w:val="000000" w:themeColor="text1"/>
        </w:rPr>
        <w:t>/53276.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color w:val="000000" w:themeColor="text1"/>
        </w:rPr>
        <w:t xml:space="preserve">2. </w:t>
      </w:r>
      <w:r w:rsidRPr="0017565C">
        <w:rPr>
          <w:i/>
          <w:color w:val="000000" w:themeColor="text1"/>
        </w:rPr>
        <w:t>Пеньковский, Д. Д.</w:t>
      </w:r>
      <w:r w:rsidRPr="0017565C">
        <w:rPr>
          <w:color w:val="000000" w:themeColor="text1"/>
        </w:rPr>
        <w:t xml:space="preserve"> Правоведение / Д. Д. Пеньковский [и др.] – М.: ФЛИНТА, 2016. – 360 с. http://e.lanbook.com/book/ 85907. </w:t>
      </w:r>
    </w:p>
    <w:p w:rsidR="00453CFB" w:rsidRPr="0017565C" w:rsidRDefault="00453CFB" w:rsidP="00453CFB">
      <w:pPr>
        <w:pStyle w:val="01-"/>
        <w:rPr>
          <w:color w:val="000000" w:themeColor="text1"/>
        </w:rPr>
      </w:pPr>
      <w:r w:rsidRPr="0017565C">
        <w:rPr>
          <w:bCs/>
          <w:color w:val="000000" w:themeColor="text1"/>
        </w:rPr>
        <w:t xml:space="preserve">3. Трудовое право: рек. УМО </w:t>
      </w:r>
      <w:proofErr w:type="spellStart"/>
      <w:r w:rsidRPr="0017565C">
        <w:rPr>
          <w:bCs/>
          <w:color w:val="000000" w:themeColor="text1"/>
        </w:rPr>
        <w:t>высш</w:t>
      </w:r>
      <w:proofErr w:type="spellEnd"/>
      <w:r w:rsidRPr="0017565C">
        <w:rPr>
          <w:bCs/>
          <w:color w:val="000000" w:themeColor="text1"/>
        </w:rPr>
        <w:t>. образования в качестве учебника для студ. вузов / ред. Р. А. Курбанов; Российский экономический униве</w:t>
      </w:r>
      <w:r w:rsidRPr="0017565C">
        <w:rPr>
          <w:bCs/>
          <w:color w:val="000000" w:themeColor="text1"/>
        </w:rPr>
        <w:t>р</w:t>
      </w:r>
      <w:r w:rsidRPr="0017565C">
        <w:rPr>
          <w:bCs/>
          <w:color w:val="000000" w:themeColor="text1"/>
        </w:rPr>
        <w:t>ситет им.</w:t>
      </w:r>
      <w:r>
        <w:rPr>
          <w:bCs/>
          <w:color w:val="000000" w:themeColor="text1"/>
        </w:rPr>
        <w:t xml:space="preserve"> </w:t>
      </w:r>
      <w:r w:rsidRPr="0017565C">
        <w:rPr>
          <w:bCs/>
          <w:color w:val="000000" w:themeColor="text1"/>
        </w:rPr>
        <w:t xml:space="preserve">Г. В. Плеханова. – 2-е изд., </w:t>
      </w:r>
      <w:proofErr w:type="spellStart"/>
      <w:r w:rsidRPr="0017565C">
        <w:rPr>
          <w:bCs/>
          <w:color w:val="000000" w:themeColor="text1"/>
        </w:rPr>
        <w:t>перераб</w:t>
      </w:r>
      <w:proofErr w:type="spellEnd"/>
      <w:r w:rsidRPr="0017565C">
        <w:rPr>
          <w:bCs/>
          <w:color w:val="000000" w:themeColor="text1"/>
        </w:rPr>
        <w:t>. и доп. – М.</w:t>
      </w:r>
      <w:proofErr w:type="gramStart"/>
      <w:r w:rsidRPr="0017565C">
        <w:rPr>
          <w:bCs/>
          <w:color w:val="000000" w:themeColor="text1"/>
        </w:rPr>
        <w:t xml:space="preserve"> :</w:t>
      </w:r>
      <w:proofErr w:type="gramEnd"/>
      <w:r w:rsidRPr="0017565C">
        <w:rPr>
          <w:bCs/>
          <w:color w:val="000000" w:themeColor="text1"/>
        </w:rPr>
        <w:t xml:space="preserve"> </w:t>
      </w:r>
      <w:proofErr w:type="spellStart"/>
      <w:r w:rsidRPr="0017565C">
        <w:rPr>
          <w:bCs/>
          <w:color w:val="000000" w:themeColor="text1"/>
        </w:rPr>
        <w:t>Юрайт</w:t>
      </w:r>
      <w:proofErr w:type="spellEnd"/>
      <w:r w:rsidRPr="0017565C">
        <w:rPr>
          <w:bCs/>
          <w:color w:val="000000" w:themeColor="text1"/>
        </w:rPr>
        <w:t>, 2015. – 409 с.</w:t>
      </w:r>
    </w:p>
    <w:p w:rsidR="00453CFB" w:rsidRPr="0017565C" w:rsidRDefault="00453CFB" w:rsidP="00453CFB">
      <w:pPr>
        <w:pStyle w:val="01-"/>
        <w:rPr>
          <w:i/>
          <w:color w:val="000000" w:themeColor="text1"/>
        </w:rPr>
      </w:pPr>
      <w:r w:rsidRPr="0017565C">
        <w:rPr>
          <w:bCs/>
          <w:color w:val="000000" w:themeColor="text1"/>
        </w:rPr>
        <w:t>4. Экологическое право</w:t>
      </w:r>
      <w:r w:rsidRPr="0017565C">
        <w:rPr>
          <w:color w:val="000000" w:themeColor="text1"/>
        </w:rPr>
        <w:t xml:space="preserve">: допущено УМО по </w:t>
      </w:r>
      <w:proofErr w:type="spellStart"/>
      <w:r w:rsidRPr="0017565C">
        <w:rPr>
          <w:color w:val="000000" w:themeColor="text1"/>
        </w:rPr>
        <w:t>юрид</w:t>
      </w:r>
      <w:proofErr w:type="spellEnd"/>
      <w:r w:rsidRPr="0017565C">
        <w:rPr>
          <w:color w:val="000000" w:themeColor="text1"/>
        </w:rPr>
        <w:t xml:space="preserve">. образованию РФ в качестве учебника для студ. вузов / ред. С. А. Боголюбов. – 4-е изд., </w:t>
      </w:r>
      <w:proofErr w:type="spellStart"/>
      <w:r w:rsidRPr="0017565C">
        <w:rPr>
          <w:color w:val="000000" w:themeColor="text1"/>
        </w:rPr>
        <w:t>пер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раб</w:t>
      </w:r>
      <w:proofErr w:type="spellEnd"/>
      <w:r w:rsidRPr="0017565C">
        <w:rPr>
          <w:color w:val="000000" w:themeColor="text1"/>
        </w:rPr>
        <w:t>. и доп. – М.</w:t>
      </w:r>
      <w:proofErr w:type="gramStart"/>
      <w:r w:rsidRPr="0017565C">
        <w:rPr>
          <w:color w:val="000000" w:themeColor="text1"/>
        </w:rPr>
        <w:t xml:space="preserve"> :</w:t>
      </w:r>
      <w:proofErr w:type="gramEnd"/>
      <w:r w:rsidRPr="0017565C">
        <w:rPr>
          <w:color w:val="000000" w:themeColor="text1"/>
        </w:rPr>
        <w:t xml:space="preserve"> </w:t>
      </w:r>
      <w:proofErr w:type="spellStart"/>
      <w:r w:rsidRPr="0017565C">
        <w:rPr>
          <w:color w:val="000000" w:themeColor="text1"/>
        </w:rPr>
        <w:t>Юрайт</w:t>
      </w:r>
      <w:proofErr w:type="spellEnd"/>
      <w:r w:rsidRPr="0017565C">
        <w:rPr>
          <w:color w:val="000000" w:themeColor="text1"/>
        </w:rPr>
        <w:t>, 2013. – 430 с.</w:t>
      </w:r>
      <w:r w:rsidRPr="0017565C">
        <w:rPr>
          <w:i/>
          <w:color w:val="000000" w:themeColor="text1"/>
        </w:rPr>
        <w:br w:type="page"/>
      </w:r>
    </w:p>
    <w:p w:rsidR="00453CFB" w:rsidRPr="0024116F" w:rsidRDefault="00453CFB" w:rsidP="00453CFB">
      <w:pPr>
        <w:pStyle w:val="01-"/>
        <w:ind w:firstLine="0"/>
        <w:jc w:val="center"/>
        <w:rPr>
          <w:b/>
          <w:i/>
          <w:color w:val="000000" w:themeColor="text1"/>
        </w:rPr>
      </w:pPr>
      <w:r w:rsidRPr="0024116F">
        <w:rPr>
          <w:b/>
          <w:i/>
          <w:color w:val="000000" w:themeColor="text1"/>
        </w:rPr>
        <w:t>Библиографический список дополнительный</w:t>
      </w:r>
    </w:p>
    <w:p w:rsidR="00453CFB" w:rsidRPr="0017565C" w:rsidRDefault="00453CFB" w:rsidP="00453CFB">
      <w:pPr>
        <w:pStyle w:val="01-"/>
        <w:spacing w:line="252" w:lineRule="auto"/>
        <w:rPr>
          <w:rFonts w:ascii="Times" w:hAnsi="Times"/>
          <w:color w:val="000000" w:themeColor="text1"/>
          <w:spacing w:val="-8"/>
        </w:rPr>
      </w:pPr>
      <w:r w:rsidRPr="0017565C">
        <w:rPr>
          <w:rFonts w:ascii="Times" w:hAnsi="Times"/>
          <w:color w:val="000000" w:themeColor="text1"/>
          <w:spacing w:val="-8"/>
        </w:rPr>
        <w:t xml:space="preserve">1. </w:t>
      </w:r>
      <w:proofErr w:type="spellStart"/>
      <w:r w:rsidRPr="0017565C">
        <w:rPr>
          <w:rFonts w:ascii="Times" w:hAnsi="Times"/>
          <w:i/>
          <w:color w:val="000000" w:themeColor="text1"/>
          <w:spacing w:val="-8"/>
        </w:rPr>
        <w:t>Бушенева</w:t>
      </w:r>
      <w:proofErr w:type="spellEnd"/>
      <w:r w:rsidRPr="0017565C">
        <w:rPr>
          <w:rFonts w:ascii="Times" w:hAnsi="Times"/>
          <w:i/>
          <w:color w:val="000000" w:themeColor="text1"/>
          <w:spacing w:val="-8"/>
        </w:rPr>
        <w:t>, Ю. И.</w:t>
      </w:r>
      <w:r w:rsidRPr="0017565C">
        <w:rPr>
          <w:rFonts w:ascii="Times" w:hAnsi="Times"/>
          <w:color w:val="000000" w:themeColor="text1"/>
          <w:spacing w:val="-8"/>
        </w:rPr>
        <w:t xml:space="preserve"> Как правильно написать реферат, курсовую и дипло</w:t>
      </w:r>
      <w:r w:rsidRPr="0017565C">
        <w:rPr>
          <w:rFonts w:ascii="Times" w:hAnsi="Times"/>
          <w:color w:val="000000" w:themeColor="text1"/>
          <w:spacing w:val="-8"/>
        </w:rPr>
        <w:t>м</w:t>
      </w:r>
      <w:r w:rsidRPr="0017565C">
        <w:rPr>
          <w:rFonts w:ascii="Times" w:hAnsi="Times"/>
          <w:color w:val="000000" w:themeColor="text1"/>
          <w:spacing w:val="-8"/>
        </w:rPr>
        <w:t>ную работы: учеб</w:t>
      </w:r>
      <w:proofErr w:type="gramStart"/>
      <w:r w:rsidRPr="0017565C">
        <w:rPr>
          <w:rFonts w:ascii="Times" w:hAnsi="Times"/>
          <w:color w:val="000000" w:themeColor="text1"/>
          <w:spacing w:val="-8"/>
        </w:rPr>
        <w:t>.</w:t>
      </w:r>
      <w:proofErr w:type="gramEnd"/>
      <w:r w:rsidRPr="0017565C">
        <w:rPr>
          <w:rFonts w:ascii="Times" w:hAnsi="Times"/>
          <w:color w:val="000000" w:themeColor="text1"/>
          <w:spacing w:val="-8"/>
        </w:rPr>
        <w:t xml:space="preserve"> </w:t>
      </w:r>
      <w:proofErr w:type="gramStart"/>
      <w:r w:rsidRPr="0017565C">
        <w:rPr>
          <w:rFonts w:ascii="Times" w:hAnsi="Times"/>
          <w:color w:val="000000" w:themeColor="text1"/>
          <w:spacing w:val="-8"/>
        </w:rPr>
        <w:t>п</w:t>
      </w:r>
      <w:proofErr w:type="gramEnd"/>
      <w:r w:rsidRPr="0017565C">
        <w:rPr>
          <w:rFonts w:ascii="Times" w:hAnsi="Times"/>
          <w:color w:val="000000" w:themeColor="text1"/>
          <w:spacing w:val="-8"/>
        </w:rPr>
        <w:t xml:space="preserve">особие для бакалавров.  – М.: Дашков и К, 2014. – 140 </w:t>
      </w:r>
      <w:proofErr w:type="gramStart"/>
      <w:r w:rsidRPr="0017565C">
        <w:rPr>
          <w:rFonts w:ascii="Times" w:hAnsi="Times"/>
          <w:color w:val="000000" w:themeColor="text1"/>
          <w:spacing w:val="-8"/>
        </w:rPr>
        <w:t>с</w:t>
      </w:r>
      <w:proofErr w:type="gramEnd"/>
      <w:r w:rsidRPr="0017565C">
        <w:rPr>
          <w:rFonts w:ascii="Times" w:hAnsi="Times"/>
          <w:color w:val="000000" w:themeColor="text1"/>
          <w:spacing w:val="-8"/>
        </w:rPr>
        <w:t>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 xml:space="preserve">2. </w:t>
      </w:r>
      <w:r w:rsidRPr="0017565C">
        <w:rPr>
          <w:i/>
          <w:color w:val="000000" w:themeColor="text1"/>
        </w:rPr>
        <w:t>Козлов, Е. А.</w:t>
      </w:r>
      <w:r w:rsidRPr="0017565C">
        <w:rPr>
          <w:color w:val="000000" w:themeColor="text1"/>
        </w:rPr>
        <w:t xml:space="preserve"> Трудовое право: практикум для студентов направл</w:t>
      </w:r>
      <w:r w:rsidRPr="0017565C">
        <w:rPr>
          <w:color w:val="000000" w:themeColor="text1"/>
        </w:rPr>
        <w:t>е</w:t>
      </w:r>
      <w:r w:rsidRPr="0017565C">
        <w:rPr>
          <w:color w:val="000000" w:themeColor="text1"/>
        </w:rPr>
        <w:t>ний подготовки 06.03.01, 23.03.01,</w:t>
      </w:r>
      <w:r>
        <w:rPr>
          <w:color w:val="000000" w:themeColor="text1"/>
        </w:rPr>
        <w:t xml:space="preserve"> </w:t>
      </w:r>
      <w:r w:rsidRPr="0017565C">
        <w:rPr>
          <w:color w:val="000000" w:themeColor="text1"/>
        </w:rPr>
        <w:t>35.03.02 / Е. А. Козлов. – СПб</w:t>
      </w:r>
      <w:proofErr w:type="gramStart"/>
      <w:r w:rsidRPr="0017565C">
        <w:rPr>
          <w:color w:val="000000" w:themeColor="text1"/>
        </w:rPr>
        <w:t xml:space="preserve">.: </w:t>
      </w:r>
      <w:proofErr w:type="spellStart"/>
      <w:proofErr w:type="gramEnd"/>
      <w:r w:rsidRPr="0017565C">
        <w:rPr>
          <w:color w:val="000000" w:themeColor="text1"/>
        </w:rPr>
        <w:t>СПбГЛТУ</w:t>
      </w:r>
      <w:proofErr w:type="spellEnd"/>
      <w:r w:rsidRPr="0017565C">
        <w:rPr>
          <w:color w:val="000000" w:themeColor="text1"/>
        </w:rPr>
        <w:t>, 2015.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3. Конституция Российской Федерации. – М., 2016. – 48с.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 xml:space="preserve">4. Гражданский кодекс РФ. Ч. </w:t>
      </w:r>
      <w:r w:rsidRPr="0017565C">
        <w:rPr>
          <w:bCs/>
          <w:color w:val="000000" w:themeColor="text1"/>
          <w:lang w:val="en-US"/>
        </w:rPr>
        <w:t>I</w:t>
      </w:r>
      <w:r w:rsidRPr="0017565C">
        <w:rPr>
          <w:bCs/>
          <w:color w:val="000000" w:themeColor="text1"/>
        </w:rPr>
        <w:t xml:space="preserve"> – </w:t>
      </w:r>
      <w:r w:rsidRPr="0017565C">
        <w:rPr>
          <w:bCs/>
          <w:color w:val="000000" w:themeColor="text1"/>
          <w:lang w:val="en-US"/>
        </w:rPr>
        <w:t>IV</w:t>
      </w:r>
      <w:r w:rsidRPr="0017565C">
        <w:rPr>
          <w:bCs/>
          <w:color w:val="000000" w:themeColor="text1"/>
        </w:rPr>
        <w:t>. – М., 2013.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5. Уголовный кодекс РФ. – М., 2016.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6. Кодекс РФ об административных правонарушениях. –  М.</w:t>
      </w:r>
      <w:r>
        <w:rPr>
          <w:bCs/>
          <w:color w:val="000000" w:themeColor="text1"/>
        </w:rPr>
        <w:t>,</w:t>
      </w:r>
      <w:r w:rsidRPr="0017565C">
        <w:rPr>
          <w:bCs/>
          <w:color w:val="000000" w:themeColor="text1"/>
        </w:rPr>
        <w:t xml:space="preserve"> 2017.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7. Трудовой кодекс Российской Федерации</w:t>
      </w:r>
      <w:r>
        <w:rPr>
          <w:bCs/>
          <w:color w:val="000000" w:themeColor="text1"/>
        </w:rPr>
        <w:t>.</w:t>
      </w:r>
      <w:r w:rsidRPr="0017565C">
        <w:rPr>
          <w:bCs/>
          <w:color w:val="000000" w:themeColor="text1"/>
        </w:rPr>
        <w:t xml:space="preserve"> – М.</w:t>
      </w:r>
      <w:r>
        <w:rPr>
          <w:bCs/>
          <w:color w:val="000000" w:themeColor="text1"/>
        </w:rPr>
        <w:t>, 2016.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8. О полиции: Закон РФ. – М., 2014.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9. Об охране окружающей среды: Закон РФ. – М., 2017.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10. Семейный Кодекс РФ. – М., 2016.</w:t>
      </w:r>
    </w:p>
    <w:p w:rsidR="00453CFB" w:rsidRPr="00514147" w:rsidRDefault="00453CFB" w:rsidP="00453CFB">
      <w:pPr>
        <w:pStyle w:val="01-"/>
        <w:spacing w:before="120" w:line="252" w:lineRule="auto"/>
        <w:ind w:firstLine="0"/>
        <w:jc w:val="center"/>
        <w:rPr>
          <w:b/>
          <w:i/>
          <w:color w:val="000000" w:themeColor="text1"/>
        </w:rPr>
      </w:pPr>
      <w:r w:rsidRPr="00514147">
        <w:rPr>
          <w:b/>
          <w:i/>
          <w:color w:val="000000" w:themeColor="text1"/>
        </w:rPr>
        <w:t>Ресурсы сети «Интернет»</w:t>
      </w:r>
    </w:p>
    <w:p w:rsidR="00453CFB" w:rsidRPr="0017565C" w:rsidRDefault="00453CFB" w:rsidP="00453CFB">
      <w:pPr>
        <w:pStyle w:val="01-"/>
        <w:spacing w:line="252" w:lineRule="auto"/>
        <w:rPr>
          <w:rFonts w:eastAsia="SimSun" w:cs="Mangal"/>
          <w:color w:val="000000" w:themeColor="text1"/>
          <w:kern w:val="1"/>
          <w:lang w:eastAsia="hi-IN" w:bidi="hi-IN"/>
        </w:rPr>
      </w:pPr>
      <w:r w:rsidRPr="0017565C">
        <w:rPr>
          <w:rFonts w:eastAsia="SimSun" w:cs="Mangal"/>
          <w:color w:val="000000" w:themeColor="text1"/>
          <w:kern w:val="1"/>
          <w:lang w:eastAsia="hi-IN" w:bidi="hi-IN"/>
        </w:rPr>
        <w:t xml:space="preserve">Электронный каталог Фундаментальной библиотеки </w:t>
      </w:r>
      <w:proofErr w:type="spellStart"/>
      <w:r w:rsidRPr="0017565C">
        <w:rPr>
          <w:rFonts w:eastAsia="SimSun" w:cs="Mangal"/>
          <w:color w:val="000000" w:themeColor="text1"/>
          <w:kern w:val="1"/>
          <w:lang w:eastAsia="hi-IN" w:bidi="hi-IN"/>
        </w:rPr>
        <w:t>СПбГЛТУ</w:t>
      </w:r>
      <w:proofErr w:type="spellEnd"/>
      <w:r w:rsidRPr="0017565C">
        <w:rPr>
          <w:rFonts w:eastAsia="SimSun" w:cs="Mangal"/>
          <w:color w:val="000000" w:themeColor="text1"/>
          <w:kern w:val="1"/>
          <w:lang w:eastAsia="hi-IN" w:bidi="hi-IN"/>
        </w:rPr>
        <w:t>: http://spbftu.ru/study/lib/.</w:t>
      </w:r>
    </w:p>
    <w:p w:rsidR="00453CFB" w:rsidRPr="0017565C" w:rsidRDefault="00453CFB" w:rsidP="00453CFB">
      <w:pPr>
        <w:pStyle w:val="01-"/>
        <w:spacing w:line="252" w:lineRule="auto"/>
        <w:rPr>
          <w:rFonts w:eastAsia="SimSun" w:cs="Mangal"/>
          <w:color w:val="000000" w:themeColor="text1"/>
          <w:kern w:val="1"/>
          <w:lang w:eastAsia="hi-IN" w:bidi="hi-IN"/>
        </w:rPr>
      </w:pPr>
      <w:r w:rsidRPr="0017565C">
        <w:rPr>
          <w:color w:val="000000" w:themeColor="text1"/>
        </w:rPr>
        <w:t xml:space="preserve">Электронно-библиотечная система издательства «Лань»: </w:t>
      </w:r>
      <w:hyperlink r:id="rId6" w:history="1">
        <w:r w:rsidRPr="0017565C">
          <w:rPr>
            <w:color w:val="000000" w:themeColor="text1"/>
            <w:lang w:val="en-US"/>
          </w:rPr>
          <w:t>www</w:t>
        </w:r>
        <w:r w:rsidRPr="0017565C">
          <w:rPr>
            <w:color w:val="000000" w:themeColor="text1"/>
          </w:rPr>
          <w:t>.</w:t>
        </w:r>
        <w:r w:rsidRPr="0017565C">
          <w:rPr>
            <w:color w:val="000000" w:themeColor="text1"/>
            <w:lang w:val="en-US"/>
          </w:rPr>
          <w:t>e</w:t>
        </w:r>
        <w:r w:rsidRPr="0017565C">
          <w:rPr>
            <w:color w:val="000000" w:themeColor="text1"/>
          </w:rPr>
          <w:t>.</w:t>
        </w:r>
        <w:proofErr w:type="spellStart"/>
        <w:r w:rsidRPr="0017565C">
          <w:rPr>
            <w:color w:val="000000" w:themeColor="text1"/>
            <w:lang w:val="en-US"/>
          </w:rPr>
          <w:t>lanbook</w:t>
        </w:r>
        <w:proofErr w:type="spellEnd"/>
        <w:r w:rsidRPr="0017565C">
          <w:rPr>
            <w:color w:val="000000" w:themeColor="text1"/>
          </w:rPr>
          <w:t>.</w:t>
        </w:r>
        <w:r w:rsidRPr="0017565C">
          <w:rPr>
            <w:color w:val="000000" w:themeColor="text1"/>
            <w:lang w:val="en-US"/>
          </w:rPr>
          <w:t>com</w:t>
        </w:r>
      </w:hyperlink>
      <w:r w:rsidRPr="0017565C">
        <w:rPr>
          <w:color w:val="000000" w:themeColor="text1"/>
        </w:rPr>
        <w:t xml:space="preserve">, раздел </w:t>
      </w:r>
      <w:proofErr w:type="spellStart"/>
      <w:r w:rsidRPr="0017565C">
        <w:rPr>
          <w:color w:val="000000" w:themeColor="text1"/>
        </w:rPr>
        <w:t>СПбГЛТУ</w:t>
      </w:r>
      <w:proofErr w:type="spellEnd"/>
      <w:r w:rsidRPr="0017565C">
        <w:rPr>
          <w:color w:val="000000" w:themeColor="text1"/>
        </w:rPr>
        <w:t xml:space="preserve">, свободный. </w:t>
      </w:r>
      <w:proofErr w:type="spellStart"/>
      <w:r w:rsidRPr="0017565C">
        <w:rPr>
          <w:color w:val="000000" w:themeColor="text1"/>
        </w:rPr>
        <w:t>Загл</w:t>
      </w:r>
      <w:proofErr w:type="spellEnd"/>
      <w:r w:rsidRPr="0017565C">
        <w:rPr>
          <w:color w:val="000000" w:themeColor="text1"/>
        </w:rPr>
        <w:t>. с экрана</w:t>
      </w:r>
      <w:proofErr w:type="gramStart"/>
      <w:r w:rsidRPr="0017565C">
        <w:rPr>
          <w:color w:val="000000" w:themeColor="text1"/>
        </w:rPr>
        <w:t>.</w:t>
      </w:r>
      <w:proofErr w:type="gramEnd"/>
      <w:r w:rsidRPr="0017565C">
        <w:rPr>
          <w:color w:val="000000" w:themeColor="text1"/>
        </w:rPr>
        <w:t xml:space="preserve"> – </w:t>
      </w:r>
      <w:proofErr w:type="gramStart"/>
      <w:r w:rsidRPr="0017565C">
        <w:rPr>
          <w:color w:val="000000" w:themeColor="text1"/>
        </w:rPr>
        <w:t>я</w:t>
      </w:r>
      <w:proofErr w:type="gramEnd"/>
      <w:r w:rsidRPr="0017565C">
        <w:rPr>
          <w:color w:val="000000" w:themeColor="text1"/>
        </w:rPr>
        <w:t>з. рус.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Собрание законодательства Российской федерации: http://www.szrf.ru/.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Сайт Государственной Думы Федерального собрания РФ: http://www.duma.gov.ru.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Сайт Совета Федерации РФ: http://council.gov.ru/index.html</w:t>
      </w:r>
      <w:r>
        <w:rPr>
          <w:color w:val="000000" w:themeColor="text1"/>
        </w:rPr>
        <w:t>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Центр правовой информации Российской национальной библиотеки: http://www.nlr.ru/lawcenter/.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Сайт новостей: http://pravo.ru/.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"Все о праве": http://</w:t>
      </w:r>
      <w:r w:rsidRPr="0017565C">
        <w:rPr>
          <w:color w:val="000000" w:themeColor="text1"/>
          <w:lang w:val="en-US"/>
        </w:rPr>
        <w:t>all</w:t>
      </w:r>
      <w:proofErr w:type="spellStart"/>
      <w:r w:rsidRPr="0017565C">
        <w:rPr>
          <w:color w:val="000000" w:themeColor="text1"/>
        </w:rPr>
        <w:t>pravo.ru</w:t>
      </w:r>
      <w:proofErr w:type="spellEnd"/>
      <w:r w:rsidRPr="0017565C">
        <w:rPr>
          <w:color w:val="000000" w:themeColor="text1"/>
        </w:rPr>
        <w:t>/. Правовой портал предназначен для студентов-юристов, преподавателей и всех тех, кто интересуется юриспр</w:t>
      </w:r>
      <w:r w:rsidRPr="0017565C">
        <w:rPr>
          <w:color w:val="000000" w:themeColor="text1"/>
        </w:rPr>
        <w:t>у</w:t>
      </w:r>
      <w:r w:rsidRPr="0017565C">
        <w:rPr>
          <w:color w:val="000000" w:themeColor="text1"/>
        </w:rPr>
        <w:t>денцией.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Сайт «Конституция РФ»: http://www.constitution.ru/ (есть  сайты орг</w:t>
      </w:r>
      <w:r w:rsidRPr="0017565C">
        <w:rPr>
          <w:color w:val="000000" w:themeColor="text1"/>
        </w:rPr>
        <w:t>а</w:t>
      </w:r>
      <w:r w:rsidRPr="0017565C">
        <w:rPr>
          <w:color w:val="000000" w:themeColor="text1"/>
        </w:rPr>
        <w:t>нов власти РФ и раздел – постановления Конституционного суда).</w:t>
      </w:r>
    </w:p>
    <w:p w:rsidR="00453CFB" w:rsidRPr="0017565C" w:rsidRDefault="00453CFB" w:rsidP="00453CFB">
      <w:pPr>
        <w:pStyle w:val="01-"/>
        <w:spacing w:line="252" w:lineRule="auto"/>
        <w:rPr>
          <w:bCs/>
          <w:color w:val="000000" w:themeColor="text1"/>
        </w:rPr>
      </w:pPr>
      <w:r w:rsidRPr="0017565C">
        <w:rPr>
          <w:bCs/>
          <w:color w:val="000000" w:themeColor="text1"/>
        </w:rPr>
        <w:t>Помощь в поиске документов по теме «Трудовое право»</w:t>
      </w:r>
      <w:proofErr w:type="gramStart"/>
      <w:r w:rsidRPr="0017565C">
        <w:rPr>
          <w:bCs/>
          <w:color w:val="000000" w:themeColor="text1"/>
        </w:rPr>
        <w:t>,«</w:t>
      </w:r>
      <w:proofErr w:type="gramEnd"/>
      <w:r w:rsidRPr="0017565C">
        <w:rPr>
          <w:bCs/>
          <w:color w:val="000000" w:themeColor="text1"/>
        </w:rPr>
        <w:t xml:space="preserve">Трудовое законодательство РФ»: </w:t>
      </w:r>
      <w:r w:rsidRPr="0017565C">
        <w:rPr>
          <w:color w:val="000000" w:themeColor="text1"/>
        </w:rPr>
        <w:t>http://www.consultant.ru/popular/tkrf/tkrfhelp/.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</w:rPr>
        <w:t>http://www.</w:t>
      </w:r>
      <w:proofErr w:type="spellStart"/>
      <w:r w:rsidRPr="0017565C">
        <w:rPr>
          <w:color w:val="000000" w:themeColor="text1"/>
          <w:lang w:val="en-US"/>
        </w:rPr>
        <w:t>ecologylife</w:t>
      </w:r>
      <w:proofErr w:type="spellEnd"/>
      <w:r w:rsidRPr="0017565C">
        <w:rPr>
          <w:color w:val="000000" w:themeColor="text1"/>
        </w:rPr>
        <w:t>.</w:t>
      </w:r>
      <w:proofErr w:type="spellStart"/>
      <w:r w:rsidRPr="0017565C">
        <w:rPr>
          <w:color w:val="000000" w:themeColor="text1"/>
          <w:lang w:val="en-US"/>
        </w:rPr>
        <w:t>ru</w:t>
      </w:r>
      <w:proofErr w:type="spellEnd"/>
      <w:r w:rsidRPr="0017565C">
        <w:rPr>
          <w:color w:val="000000" w:themeColor="text1"/>
        </w:rPr>
        <w:t xml:space="preserve"> – </w:t>
      </w:r>
      <w:proofErr w:type="gramStart"/>
      <w:r w:rsidRPr="0017565C">
        <w:rPr>
          <w:color w:val="000000" w:themeColor="text1"/>
        </w:rPr>
        <w:t>посвящен</w:t>
      </w:r>
      <w:proofErr w:type="gramEnd"/>
      <w:r w:rsidRPr="0017565C">
        <w:rPr>
          <w:color w:val="000000" w:themeColor="text1"/>
        </w:rPr>
        <w:t xml:space="preserve"> экологическим проблемам с</w:t>
      </w:r>
      <w:r w:rsidRPr="0017565C">
        <w:rPr>
          <w:color w:val="000000" w:themeColor="text1"/>
        </w:rPr>
        <w:t>о</w:t>
      </w:r>
      <w:r w:rsidRPr="0017565C">
        <w:rPr>
          <w:color w:val="000000" w:themeColor="text1"/>
        </w:rPr>
        <w:t>временности и возможным способам их решения. Основные проблемы, рассматриваемые на сайте, – загрязнение рек и морей, утилизация отходов и др.</w:t>
      </w:r>
    </w:p>
    <w:p w:rsidR="00453CFB" w:rsidRPr="0017565C" w:rsidRDefault="00453CFB" w:rsidP="00453CFB">
      <w:pPr>
        <w:pStyle w:val="01-"/>
        <w:spacing w:line="252" w:lineRule="auto"/>
        <w:rPr>
          <w:color w:val="000000" w:themeColor="text1"/>
        </w:rPr>
      </w:pPr>
      <w:r w:rsidRPr="0017565C">
        <w:rPr>
          <w:color w:val="000000" w:themeColor="text1"/>
          <w:lang w:val="en-US"/>
        </w:rPr>
        <w:t>http</w:t>
      </w:r>
      <w:r w:rsidRPr="0017565C">
        <w:rPr>
          <w:color w:val="000000" w:themeColor="text1"/>
        </w:rPr>
        <w:t>://</w:t>
      </w:r>
      <w:r w:rsidRPr="0017565C">
        <w:rPr>
          <w:color w:val="000000" w:themeColor="text1"/>
          <w:lang w:val="en-US"/>
        </w:rPr>
        <w:t>www</w:t>
      </w:r>
      <w:r w:rsidRPr="0017565C">
        <w:rPr>
          <w:color w:val="000000" w:themeColor="text1"/>
        </w:rPr>
        <w:t>.</w:t>
      </w:r>
      <w:proofErr w:type="spellStart"/>
      <w:r w:rsidRPr="0017565C">
        <w:rPr>
          <w:color w:val="000000" w:themeColor="text1"/>
          <w:lang w:val="en-US"/>
        </w:rPr>
        <w:t>priroda</w:t>
      </w:r>
      <w:proofErr w:type="spellEnd"/>
      <w:r w:rsidRPr="0017565C">
        <w:rPr>
          <w:color w:val="000000" w:themeColor="text1"/>
        </w:rPr>
        <w:t>.</w:t>
      </w:r>
      <w:proofErr w:type="spellStart"/>
      <w:r w:rsidRPr="0017565C">
        <w:rPr>
          <w:color w:val="000000" w:themeColor="text1"/>
          <w:lang w:val="en-US"/>
        </w:rPr>
        <w:t>ru</w:t>
      </w:r>
      <w:proofErr w:type="spellEnd"/>
      <w:r w:rsidRPr="0017565C">
        <w:rPr>
          <w:color w:val="000000" w:themeColor="text1"/>
        </w:rPr>
        <w:t>/</w:t>
      </w:r>
      <w:r w:rsidRPr="0017565C">
        <w:rPr>
          <w:color w:val="000000" w:themeColor="text1"/>
          <w:lang w:val="en-US"/>
        </w:rPr>
        <w:t>lib</w:t>
      </w:r>
      <w:r w:rsidRPr="0017565C">
        <w:rPr>
          <w:b/>
          <w:color w:val="000000" w:themeColor="text1"/>
        </w:rPr>
        <w:t xml:space="preserve"> – </w:t>
      </w:r>
      <w:r w:rsidRPr="0017565C">
        <w:rPr>
          <w:color w:val="000000" w:themeColor="text1"/>
        </w:rPr>
        <w:t xml:space="preserve">посвящен работе национального </w:t>
      </w:r>
      <w:proofErr w:type="gramStart"/>
      <w:r w:rsidRPr="0017565C">
        <w:rPr>
          <w:color w:val="000000" w:themeColor="text1"/>
        </w:rPr>
        <w:t xml:space="preserve">портала </w:t>
      </w:r>
      <w:r w:rsidRPr="0017565C">
        <w:rPr>
          <w:b/>
          <w:color w:val="000000" w:themeColor="text1"/>
        </w:rPr>
        <w:t xml:space="preserve"> «</w:t>
      </w:r>
      <w:proofErr w:type="gramEnd"/>
      <w:r w:rsidRPr="0017565C">
        <w:rPr>
          <w:color w:val="000000" w:themeColor="text1"/>
        </w:rPr>
        <w:t>Природа России», где содержатся аналитические материалы по эколог</w:t>
      </w:r>
      <w:r w:rsidRPr="0017565C">
        <w:rPr>
          <w:color w:val="000000" w:themeColor="text1"/>
        </w:rPr>
        <w:t>и</w:t>
      </w:r>
      <w:r w:rsidRPr="0017565C">
        <w:rPr>
          <w:color w:val="000000" w:themeColor="text1"/>
        </w:rPr>
        <w:t>ческим аспектам природопользования.</w:t>
      </w:r>
    </w:p>
    <w:p w:rsidR="00453CFB" w:rsidRPr="008E1592" w:rsidRDefault="00453CFB" w:rsidP="00453CFB">
      <w:pPr>
        <w:pStyle w:val="01-"/>
        <w:spacing w:before="720"/>
        <w:ind w:firstLine="0"/>
        <w:jc w:val="center"/>
        <w:rPr>
          <w:b/>
          <w:color w:val="000000" w:themeColor="text1"/>
          <w:sz w:val="32"/>
          <w:szCs w:val="32"/>
        </w:rPr>
      </w:pPr>
      <w:r w:rsidRPr="008E1592">
        <w:rPr>
          <w:b/>
          <w:color w:val="000000" w:themeColor="text1"/>
          <w:sz w:val="32"/>
          <w:szCs w:val="32"/>
        </w:rPr>
        <w:t>Оглавление</w:t>
      </w:r>
    </w:p>
    <w:p w:rsidR="00453CFB" w:rsidRPr="0017565C" w:rsidRDefault="00453CFB" w:rsidP="00453CFB">
      <w:pPr>
        <w:jc w:val="center"/>
        <w:rPr>
          <w:b/>
          <w:color w:val="000000" w:themeColor="text1"/>
          <w:sz w:val="28"/>
          <w:szCs w:val="28"/>
        </w:rPr>
      </w:pPr>
    </w:p>
    <w:p w:rsidR="00453CFB" w:rsidRPr="00A61B20" w:rsidRDefault="00453CFB" w:rsidP="00453CFB">
      <w:pPr>
        <w:pStyle w:val="19"/>
        <w:rPr>
          <w:rFonts w:asciiTheme="minorHAnsi" w:eastAsiaTheme="minorEastAsia" w:hAnsiTheme="minorHAnsi" w:cstheme="minorBidi"/>
          <w:noProof/>
        </w:rPr>
      </w:pPr>
      <w:r w:rsidRPr="00E17F88">
        <w:rPr>
          <w:sz w:val="28"/>
          <w:szCs w:val="28"/>
        </w:rPr>
        <w:fldChar w:fldCharType="begin"/>
      </w:r>
      <w:r w:rsidRPr="0017565C">
        <w:rPr>
          <w:sz w:val="28"/>
          <w:szCs w:val="28"/>
        </w:rPr>
        <w:instrText xml:space="preserve"> TOC \o "1-3" \h \z \t "17-строчн-жирн;1" </w:instrText>
      </w:r>
      <w:r w:rsidRPr="00E17F88">
        <w:rPr>
          <w:sz w:val="28"/>
          <w:szCs w:val="28"/>
        </w:rPr>
        <w:fldChar w:fldCharType="separate"/>
      </w:r>
      <w:hyperlink w:anchor="_Toc509387702" w:history="1">
        <w:r w:rsidRPr="00A61B20">
          <w:rPr>
            <w:rStyle w:val="af8"/>
            <w:noProof/>
            <w:color w:val="000000" w:themeColor="text1"/>
            <w:sz w:val="26"/>
            <w:szCs w:val="26"/>
          </w:rPr>
          <w:t>Введение</w:t>
        </w:r>
        <w:r w:rsidRPr="00A61B20">
          <w:rPr>
            <w:noProof/>
            <w:webHidden/>
          </w:rPr>
          <w:tab/>
        </w:r>
        <w:r w:rsidRPr="00A61B20">
          <w:rPr>
            <w:noProof/>
            <w:webHidden/>
          </w:rPr>
          <w:fldChar w:fldCharType="begin"/>
        </w:r>
        <w:r w:rsidRPr="00A61B20">
          <w:rPr>
            <w:noProof/>
            <w:webHidden/>
          </w:rPr>
          <w:instrText xml:space="preserve"> PAGEREF _Toc509387702 \h </w:instrText>
        </w:r>
        <w:r w:rsidRPr="00A61B20">
          <w:rPr>
            <w:noProof/>
            <w:webHidden/>
          </w:rPr>
        </w:r>
        <w:r w:rsidRPr="00A61B20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Pr="00A61B20">
          <w:rPr>
            <w:noProof/>
            <w:webHidden/>
          </w:rPr>
          <w:fldChar w:fldCharType="end"/>
        </w:r>
      </w:hyperlink>
    </w:p>
    <w:p w:rsidR="00453CFB" w:rsidRPr="00A61B20" w:rsidRDefault="00453CFB" w:rsidP="00453CFB">
      <w:pPr>
        <w:pStyle w:val="19"/>
        <w:rPr>
          <w:rFonts w:asciiTheme="minorHAnsi" w:eastAsiaTheme="minorEastAsia" w:hAnsiTheme="minorHAnsi" w:cstheme="minorBidi"/>
          <w:noProof/>
        </w:rPr>
      </w:pPr>
      <w:hyperlink w:anchor="_Toc509387703" w:history="1">
        <w:r w:rsidRPr="00A61B20">
          <w:rPr>
            <w:rStyle w:val="af8"/>
            <w:rFonts w:ascii="Times" w:hAnsi="Times"/>
            <w:noProof/>
            <w:color w:val="000000" w:themeColor="text1"/>
            <w:sz w:val="26"/>
            <w:szCs w:val="26"/>
          </w:rPr>
          <w:t>1. Организация учебного процесса по дисциплине «Правоведение»</w:t>
        </w:r>
        <w:r>
          <w:rPr>
            <w:rStyle w:val="af8"/>
            <w:rFonts w:asciiTheme="minorHAnsi" w:hAnsiTheme="minorHAnsi"/>
            <w:noProof/>
            <w:color w:val="000000" w:themeColor="text1"/>
            <w:sz w:val="26"/>
            <w:szCs w:val="26"/>
          </w:rPr>
          <w:br/>
        </w:r>
        <w:r w:rsidRPr="00A61B20">
          <w:rPr>
            <w:rStyle w:val="af8"/>
            <w:rFonts w:ascii="Times" w:hAnsi="Times"/>
            <w:noProof/>
            <w:color w:val="000000" w:themeColor="text1"/>
            <w:sz w:val="26"/>
            <w:szCs w:val="26"/>
          </w:rPr>
          <w:t>по заочной форме</w:t>
        </w:r>
        <w:r w:rsidRPr="00A61B20">
          <w:rPr>
            <w:rStyle w:val="af8"/>
            <w:noProof/>
            <w:color w:val="000000" w:themeColor="text1"/>
            <w:sz w:val="26"/>
            <w:szCs w:val="26"/>
          </w:rPr>
          <w:t xml:space="preserve"> обучения</w:t>
        </w:r>
        <w:r w:rsidRPr="00A61B20">
          <w:rPr>
            <w:noProof/>
            <w:webHidden/>
          </w:rPr>
          <w:tab/>
        </w:r>
        <w:r w:rsidRPr="00A61B20">
          <w:rPr>
            <w:noProof/>
            <w:webHidden/>
          </w:rPr>
          <w:fldChar w:fldCharType="begin"/>
        </w:r>
        <w:r w:rsidRPr="00A61B20">
          <w:rPr>
            <w:noProof/>
            <w:webHidden/>
          </w:rPr>
          <w:instrText xml:space="preserve"> PAGEREF _Toc509387703 \h </w:instrText>
        </w:r>
        <w:r w:rsidRPr="00A61B20">
          <w:rPr>
            <w:noProof/>
            <w:webHidden/>
          </w:rPr>
        </w:r>
        <w:r w:rsidRPr="00A61B20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Pr="00A61B20">
          <w:rPr>
            <w:noProof/>
            <w:webHidden/>
          </w:rPr>
          <w:fldChar w:fldCharType="end"/>
        </w:r>
      </w:hyperlink>
    </w:p>
    <w:p w:rsidR="00453CFB" w:rsidRPr="0017565C" w:rsidRDefault="00453CFB" w:rsidP="00453CFB">
      <w:pPr>
        <w:pStyle w:val="19"/>
        <w:rPr>
          <w:rFonts w:asciiTheme="minorHAnsi" w:eastAsiaTheme="minorEastAsia" w:hAnsiTheme="minorHAnsi" w:cstheme="minorBidi"/>
          <w:noProof/>
        </w:rPr>
      </w:pPr>
      <w:hyperlink w:anchor="_Toc509387704" w:history="1">
        <w:r w:rsidRPr="00A61B20">
          <w:rPr>
            <w:rStyle w:val="af8"/>
            <w:noProof/>
            <w:color w:val="000000" w:themeColor="text1"/>
            <w:sz w:val="26"/>
            <w:szCs w:val="26"/>
          </w:rPr>
          <w:t>2. Содержание  контрольной работы, требования к срокам</w:t>
        </w:r>
        <w:r>
          <w:rPr>
            <w:rStyle w:val="af8"/>
            <w:noProof/>
            <w:color w:val="000000" w:themeColor="text1"/>
            <w:sz w:val="26"/>
            <w:szCs w:val="26"/>
          </w:rPr>
          <w:br/>
        </w:r>
        <w:r w:rsidRPr="00A61B20">
          <w:rPr>
            <w:rStyle w:val="af8"/>
            <w:noProof/>
            <w:color w:val="000000" w:themeColor="text1"/>
            <w:sz w:val="26"/>
            <w:szCs w:val="26"/>
          </w:rPr>
          <w:t>ее подготовки</w:t>
        </w:r>
        <w:r>
          <w:rPr>
            <w:rStyle w:val="af8"/>
            <w:noProof/>
            <w:color w:val="000000" w:themeColor="text1"/>
            <w:sz w:val="26"/>
            <w:szCs w:val="26"/>
          </w:rPr>
          <w:t xml:space="preserve"> </w:t>
        </w:r>
        <w:r w:rsidRPr="00A61B20">
          <w:rPr>
            <w:rStyle w:val="af8"/>
            <w:noProof/>
            <w:color w:val="000000" w:themeColor="text1"/>
            <w:sz w:val="26"/>
            <w:szCs w:val="26"/>
          </w:rPr>
          <w:t>и оформлению</w:t>
        </w:r>
        <w:r w:rsidRPr="00A61B20">
          <w:rPr>
            <w:noProof/>
            <w:webHidden/>
          </w:rPr>
          <w:tab/>
        </w:r>
        <w:r w:rsidRPr="00A61B20">
          <w:rPr>
            <w:noProof/>
            <w:webHidden/>
          </w:rPr>
          <w:fldChar w:fldCharType="begin"/>
        </w:r>
        <w:r w:rsidRPr="00A61B20">
          <w:rPr>
            <w:noProof/>
            <w:webHidden/>
          </w:rPr>
          <w:instrText xml:space="preserve"> PAGEREF _Toc509387704 \h </w:instrText>
        </w:r>
        <w:r w:rsidRPr="00A61B20">
          <w:rPr>
            <w:noProof/>
            <w:webHidden/>
          </w:rPr>
        </w:r>
        <w:r w:rsidRPr="00A61B20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Pr="00A61B20">
          <w:rPr>
            <w:noProof/>
            <w:webHidden/>
          </w:rPr>
          <w:fldChar w:fldCharType="end"/>
        </w:r>
      </w:hyperlink>
    </w:p>
    <w:p w:rsidR="00453CFB" w:rsidRPr="0017565C" w:rsidRDefault="00453CFB" w:rsidP="00453CFB">
      <w:pPr>
        <w:pStyle w:val="19"/>
        <w:rPr>
          <w:rFonts w:asciiTheme="minorHAnsi" w:eastAsiaTheme="minorEastAsia" w:hAnsiTheme="minorHAnsi" w:cstheme="minorBidi"/>
          <w:noProof/>
        </w:rPr>
      </w:pPr>
      <w:hyperlink w:anchor="_Toc509387705" w:history="1">
        <w:r w:rsidRPr="0017565C">
          <w:rPr>
            <w:rStyle w:val="af8"/>
            <w:noProof/>
            <w:color w:val="000000" w:themeColor="text1"/>
            <w:sz w:val="26"/>
            <w:szCs w:val="26"/>
          </w:rPr>
          <w:t>3. Рекомендации по написанию контрольной работы</w:t>
        </w:r>
        <w:r w:rsidRPr="0017565C">
          <w:rPr>
            <w:noProof/>
            <w:webHidden/>
          </w:rPr>
          <w:tab/>
        </w:r>
        <w:r w:rsidRPr="0017565C">
          <w:rPr>
            <w:noProof/>
            <w:webHidden/>
          </w:rPr>
          <w:fldChar w:fldCharType="begin"/>
        </w:r>
        <w:r w:rsidRPr="0017565C">
          <w:rPr>
            <w:noProof/>
            <w:webHidden/>
          </w:rPr>
          <w:instrText xml:space="preserve"> PAGEREF _Toc509387705 \h </w:instrText>
        </w:r>
        <w:r w:rsidRPr="0017565C">
          <w:rPr>
            <w:noProof/>
            <w:webHidden/>
          </w:rPr>
        </w:r>
        <w:r w:rsidRPr="0017565C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Pr="0017565C">
          <w:rPr>
            <w:noProof/>
            <w:webHidden/>
          </w:rPr>
          <w:fldChar w:fldCharType="end"/>
        </w:r>
      </w:hyperlink>
    </w:p>
    <w:p w:rsidR="00453CFB" w:rsidRPr="0017565C" w:rsidRDefault="00453CFB" w:rsidP="00453CFB">
      <w:pPr>
        <w:pStyle w:val="19"/>
        <w:rPr>
          <w:rFonts w:asciiTheme="minorHAnsi" w:eastAsiaTheme="minorEastAsia" w:hAnsiTheme="minorHAnsi" w:cstheme="minorBidi"/>
          <w:noProof/>
        </w:rPr>
      </w:pPr>
      <w:hyperlink w:anchor="_Toc509387706" w:history="1">
        <w:r w:rsidRPr="0017565C">
          <w:rPr>
            <w:rStyle w:val="af8"/>
            <w:noProof/>
            <w:color w:val="000000" w:themeColor="text1"/>
            <w:sz w:val="26"/>
            <w:szCs w:val="26"/>
          </w:rPr>
          <w:t>4. Тематика  контрольных работ</w:t>
        </w:r>
        <w:r w:rsidRPr="0017565C">
          <w:rPr>
            <w:noProof/>
            <w:webHidden/>
          </w:rPr>
          <w:tab/>
        </w:r>
        <w:r w:rsidRPr="0017565C">
          <w:rPr>
            <w:noProof/>
            <w:webHidden/>
          </w:rPr>
          <w:fldChar w:fldCharType="begin"/>
        </w:r>
        <w:r w:rsidRPr="0017565C">
          <w:rPr>
            <w:noProof/>
            <w:webHidden/>
          </w:rPr>
          <w:instrText xml:space="preserve"> PAGEREF _Toc509387706 \h </w:instrText>
        </w:r>
        <w:r w:rsidRPr="0017565C">
          <w:rPr>
            <w:noProof/>
            <w:webHidden/>
          </w:rPr>
        </w:r>
        <w:r w:rsidRPr="0017565C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Pr="0017565C">
          <w:rPr>
            <w:noProof/>
            <w:webHidden/>
          </w:rPr>
          <w:fldChar w:fldCharType="end"/>
        </w:r>
      </w:hyperlink>
    </w:p>
    <w:p w:rsidR="00453CFB" w:rsidRPr="0017565C" w:rsidRDefault="00453CFB" w:rsidP="00453CFB">
      <w:pPr>
        <w:pStyle w:val="1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387707" w:history="1">
        <w:r w:rsidRPr="0017565C">
          <w:rPr>
            <w:rStyle w:val="af8"/>
            <w:noProof/>
            <w:color w:val="000000" w:themeColor="text1"/>
            <w:sz w:val="26"/>
            <w:szCs w:val="26"/>
          </w:rPr>
          <w:t>5. Рекомендуемая литература и ресурсы сети «Интернет»</w:t>
        </w:r>
        <w:r w:rsidRPr="0017565C">
          <w:rPr>
            <w:noProof/>
            <w:webHidden/>
          </w:rPr>
          <w:tab/>
        </w:r>
        <w:r w:rsidRPr="0017565C">
          <w:rPr>
            <w:noProof/>
            <w:webHidden/>
          </w:rPr>
          <w:fldChar w:fldCharType="begin"/>
        </w:r>
        <w:r w:rsidRPr="0017565C">
          <w:rPr>
            <w:noProof/>
            <w:webHidden/>
          </w:rPr>
          <w:instrText xml:space="preserve"> PAGEREF _Toc509387707 \h </w:instrText>
        </w:r>
        <w:r w:rsidRPr="0017565C">
          <w:rPr>
            <w:noProof/>
            <w:webHidden/>
          </w:rPr>
        </w:r>
        <w:r w:rsidRPr="0017565C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Pr="0017565C">
          <w:rPr>
            <w:noProof/>
            <w:webHidden/>
          </w:rPr>
          <w:fldChar w:fldCharType="end"/>
        </w:r>
      </w:hyperlink>
    </w:p>
    <w:p w:rsidR="00453CFB" w:rsidRDefault="00453CFB" w:rsidP="00453CFB">
      <w:pPr>
        <w:spacing w:line="276" w:lineRule="auto"/>
        <w:jc w:val="center"/>
        <w:rPr>
          <w:color w:val="000000" w:themeColor="text1"/>
          <w:sz w:val="28"/>
          <w:szCs w:val="28"/>
        </w:rPr>
      </w:pPr>
    </w:p>
    <w:p w:rsidR="00453CFB" w:rsidRDefault="00453CFB" w:rsidP="00453CFB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7565C"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-------------------------</w:t>
      </w:r>
    </w:p>
    <w:p w:rsidR="00453CFB" w:rsidRPr="00B228AE" w:rsidRDefault="00453CFB" w:rsidP="00453CFB">
      <w:pPr>
        <w:spacing w:line="276" w:lineRule="auto"/>
        <w:jc w:val="center"/>
        <w:rPr>
          <w:color w:val="000000" w:themeColor="text1"/>
          <w:sz w:val="28"/>
          <w:szCs w:val="28"/>
        </w:rPr>
      </w:pPr>
    </w:p>
    <w:p w:rsidR="00453CFB" w:rsidRPr="0017565C" w:rsidRDefault="00453CFB" w:rsidP="00453CFB">
      <w:pPr>
        <w:pStyle w:val="130"/>
        <w:spacing w:after="60"/>
        <w:jc w:val="center"/>
        <w:rPr>
          <w:color w:val="000000" w:themeColor="text1"/>
          <w:spacing w:val="40"/>
        </w:rPr>
      </w:pPr>
      <w:r>
        <w:rPr>
          <w:noProof/>
          <w:color w:val="000000" w:themeColor="text1"/>
          <w:spacing w:val="40"/>
        </w:rPr>
        <w:pict>
          <v:rect id="_x0000_s1031" style="position:absolute;left:0;text-align:left;margin-left:-2.75pt;margin-top:535.45pt;width:40.5pt;height:37.05pt;z-index:251665408" stroked="f"/>
        </w:pict>
      </w:r>
      <w:r w:rsidRPr="0017565C">
        <w:rPr>
          <w:color w:val="000000" w:themeColor="text1"/>
          <w:spacing w:val="40"/>
        </w:rPr>
        <w:t>Составители:</w:t>
      </w:r>
    </w:p>
    <w:p w:rsidR="00453CFB" w:rsidRPr="0017565C" w:rsidRDefault="00453CFB" w:rsidP="00453CFB">
      <w:pPr>
        <w:pStyle w:val="22"/>
        <w:ind w:firstLine="0"/>
        <w:jc w:val="center"/>
        <w:rPr>
          <w:color w:val="000000" w:themeColor="text1"/>
          <w:sz w:val="26"/>
          <w:szCs w:val="26"/>
        </w:rPr>
      </w:pPr>
      <w:r w:rsidRPr="0017565C">
        <w:rPr>
          <w:b/>
          <w:color w:val="000000" w:themeColor="text1"/>
          <w:sz w:val="26"/>
          <w:szCs w:val="26"/>
        </w:rPr>
        <w:t>Николаев</w:t>
      </w:r>
      <w:r w:rsidRPr="0017565C">
        <w:rPr>
          <w:color w:val="000000" w:themeColor="text1"/>
          <w:sz w:val="26"/>
          <w:szCs w:val="26"/>
        </w:rPr>
        <w:t xml:space="preserve"> Александр Васильевич</w:t>
      </w:r>
    </w:p>
    <w:p w:rsidR="00453CFB" w:rsidRPr="0017565C" w:rsidRDefault="00453CFB" w:rsidP="00453CFB">
      <w:pPr>
        <w:pStyle w:val="22"/>
        <w:ind w:firstLine="0"/>
        <w:jc w:val="center"/>
        <w:rPr>
          <w:color w:val="000000" w:themeColor="text1"/>
          <w:sz w:val="26"/>
          <w:szCs w:val="26"/>
        </w:rPr>
      </w:pPr>
      <w:proofErr w:type="spellStart"/>
      <w:r w:rsidRPr="0017565C">
        <w:rPr>
          <w:b/>
          <w:color w:val="000000" w:themeColor="text1"/>
          <w:sz w:val="26"/>
          <w:szCs w:val="26"/>
        </w:rPr>
        <w:t>Поденко</w:t>
      </w:r>
      <w:proofErr w:type="spellEnd"/>
      <w:r w:rsidRPr="0017565C">
        <w:rPr>
          <w:b/>
          <w:color w:val="000000" w:themeColor="text1"/>
          <w:sz w:val="26"/>
          <w:szCs w:val="26"/>
        </w:rPr>
        <w:t xml:space="preserve"> </w:t>
      </w:r>
      <w:r w:rsidRPr="0017565C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>лексей</w:t>
      </w:r>
      <w:r w:rsidRPr="0017565C">
        <w:rPr>
          <w:color w:val="000000" w:themeColor="text1"/>
          <w:sz w:val="26"/>
          <w:szCs w:val="26"/>
        </w:rPr>
        <w:t xml:space="preserve"> В</w:t>
      </w:r>
      <w:r>
        <w:rPr>
          <w:color w:val="000000" w:themeColor="text1"/>
          <w:sz w:val="26"/>
          <w:szCs w:val="26"/>
        </w:rPr>
        <w:t>ладимирович</w:t>
      </w:r>
    </w:p>
    <w:p w:rsidR="00453CFB" w:rsidRPr="0017565C" w:rsidRDefault="00453CFB" w:rsidP="00453CFB">
      <w:pPr>
        <w:pStyle w:val="22"/>
        <w:jc w:val="center"/>
        <w:rPr>
          <w:color w:val="000000" w:themeColor="text1"/>
          <w:szCs w:val="32"/>
        </w:rPr>
      </w:pPr>
    </w:p>
    <w:p w:rsidR="00453CFB" w:rsidRPr="0017565C" w:rsidRDefault="00453CFB" w:rsidP="00453CFB">
      <w:pPr>
        <w:pStyle w:val="22"/>
        <w:jc w:val="center"/>
        <w:rPr>
          <w:color w:val="000000" w:themeColor="text1"/>
          <w:szCs w:val="32"/>
        </w:rPr>
      </w:pPr>
    </w:p>
    <w:p w:rsidR="00453CFB" w:rsidRPr="0017565C" w:rsidRDefault="00453CFB" w:rsidP="00453CFB">
      <w:pPr>
        <w:pStyle w:val="22"/>
        <w:jc w:val="center"/>
        <w:rPr>
          <w:color w:val="000000" w:themeColor="text1"/>
          <w:szCs w:val="32"/>
        </w:rPr>
      </w:pPr>
    </w:p>
    <w:p w:rsidR="00453CFB" w:rsidRPr="0017565C" w:rsidRDefault="00453CFB" w:rsidP="00453CFB">
      <w:pPr>
        <w:pStyle w:val="22"/>
        <w:jc w:val="center"/>
        <w:rPr>
          <w:color w:val="000000" w:themeColor="text1"/>
          <w:szCs w:val="32"/>
        </w:rPr>
      </w:pPr>
    </w:p>
    <w:p w:rsidR="00453CFB" w:rsidRPr="0017565C" w:rsidRDefault="00453CFB" w:rsidP="00453CFB">
      <w:pPr>
        <w:pStyle w:val="22"/>
        <w:ind w:firstLine="0"/>
        <w:jc w:val="center"/>
        <w:rPr>
          <w:color w:val="000000" w:themeColor="text1"/>
          <w:sz w:val="32"/>
          <w:szCs w:val="32"/>
        </w:rPr>
      </w:pPr>
      <w:r w:rsidRPr="0017565C">
        <w:rPr>
          <w:color w:val="000000" w:themeColor="text1"/>
          <w:sz w:val="32"/>
          <w:szCs w:val="32"/>
        </w:rPr>
        <w:t>ПРАВОВЕДЕНИЕ</w:t>
      </w:r>
    </w:p>
    <w:p w:rsidR="00453CFB" w:rsidRPr="0017565C" w:rsidRDefault="00453CFB" w:rsidP="00453CFB">
      <w:pPr>
        <w:jc w:val="center"/>
        <w:rPr>
          <w:color w:val="000000" w:themeColor="text1"/>
          <w:sz w:val="26"/>
          <w:szCs w:val="28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26"/>
          <w:szCs w:val="26"/>
        </w:rPr>
      </w:pPr>
      <w:r w:rsidRPr="0017565C">
        <w:rPr>
          <w:color w:val="000000" w:themeColor="text1"/>
          <w:sz w:val="26"/>
          <w:szCs w:val="28"/>
        </w:rPr>
        <w:t>Методические указания</w:t>
      </w:r>
      <w:r w:rsidRPr="0017565C">
        <w:rPr>
          <w:color w:val="000000" w:themeColor="text1"/>
          <w:sz w:val="26"/>
          <w:szCs w:val="28"/>
        </w:rPr>
        <w:br/>
        <w:t>по организации самостоятельной работы</w:t>
      </w:r>
      <w:r w:rsidRPr="0017565C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26"/>
          <w:szCs w:val="26"/>
        </w:rPr>
        <w:t xml:space="preserve">для </w:t>
      </w:r>
      <w:r w:rsidRPr="0017565C">
        <w:rPr>
          <w:color w:val="000000" w:themeColor="text1"/>
          <w:sz w:val="26"/>
          <w:szCs w:val="26"/>
        </w:rPr>
        <w:t xml:space="preserve">студентов всех </w:t>
      </w:r>
      <w:r>
        <w:rPr>
          <w:color w:val="000000" w:themeColor="text1"/>
          <w:sz w:val="26"/>
          <w:szCs w:val="26"/>
        </w:rPr>
        <w:t>направлений подготовки</w:t>
      </w:r>
      <w:r>
        <w:rPr>
          <w:color w:val="000000" w:themeColor="text1"/>
          <w:sz w:val="26"/>
          <w:szCs w:val="26"/>
        </w:rPr>
        <w:br/>
        <w:t xml:space="preserve">заочной </w:t>
      </w:r>
      <w:r w:rsidRPr="0017565C">
        <w:rPr>
          <w:color w:val="000000" w:themeColor="text1"/>
          <w:sz w:val="26"/>
          <w:szCs w:val="26"/>
        </w:rPr>
        <w:t>форм</w:t>
      </w:r>
      <w:r>
        <w:rPr>
          <w:color w:val="000000" w:themeColor="text1"/>
          <w:sz w:val="26"/>
          <w:szCs w:val="26"/>
        </w:rPr>
        <w:t>ы</w:t>
      </w:r>
      <w:r w:rsidRPr="0017565C">
        <w:rPr>
          <w:color w:val="000000" w:themeColor="text1"/>
          <w:sz w:val="26"/>
          <w:szCs w:val="26"/>
        </w:rPr>
        <w:t xml:space="preserve"> обучения</w:t>
      </w:r>
    </w:p>
    <w:p w:rsidR="00453CFB" w:rsidRPr="0017565C" w:rsidRDefault="00453CFB" w:rsidP="00453CFB">
      <w:pPr>
        <w:jc w:val="center"/>
        <w:rPr>
          <w:color w:val="000000" w:themeColor="text1"/>
        </w:rPr>
      </w:pPr>
      <w:r w:rsidRPr="0017565C">
        <w:rPr>
          <w:color w:val="000000" w:themeColor="text1"/>
        </w:rPr>
        <w:br/>
      </w:r>
    </w:p>
    <w:p w:rsidR="00453CFB" w:rsidRPr="0017565C" w:rsidRDefault="00453CFB" w:rsidP="00453CFB">
      <w:pPr>
        <w:pStyle w:val="01-"/>
        <w:ind w:firstLine="0"/>
        <w:rPr>
          <w:color w:val="000000" w:themeColor="text1"/>
        </w:rPr>
      </w:pPr>
    </w:p>
    <w:p w:rsidR="00453CFB" w:rsidRPr="0017565C" w:rsidRDefault="00453CFB" w:rsidP="00453CFB">
      <w:pPr>
        <w:shd w:val="clear" w:color="auto" w:fill="FFFFFF"/>
        <w:jc w:val="center"/>
        <w:rPr>
          <w:i/>
          <w:color w:val="000000" w:themeColor="text1"/>
          <w:sz w:val="26"/>
        </w:rPr>
      </w:pPr>
      <w:r w:rsidRPr="0017565C">
        <w:rPr>
          <w:color w:val="000000" w:themeColor="text1"/>
          <w:sz w:val="26"/>
        </w:rPr>
        <w:t xml:space="preserve">Редактор </w:t>
      </w:r>
      <w:r w:rsidRPr="0017565C">
        <w:rPr>
          <w:i/>
          <w:color w:val="000000" w:themeColor="text1"/>
          <w:sz w:val="26"/>
        </w:rPr>
        <w:t>Т. С. </w:t>
      </w:r>
      <w:proofErr w:type="spellStart"/>
      <w:r w:rsidRPr="0017565C">
        <w:rPr>
          <w:i/>
          <w:color w:val="000000" w:themeColor="text1"/>
          <w:sz w:val="26"/>
        </w:rPr>
        <w:t>Хирувимова</w:t>
      </w:r>
      <w:proofErr w:type="spellEnd"/>
    </w:p>
    <w:p w:rsidR="00453CFB" w:rsidRPr="0017565C" w:rsidRDefault="00453CFB" w:rsidP="00453CFB">
      <w:pPr>
        <w:jc w:val="center"/>
        <w:rPr>
          <w:color w:val="000000" w:themeColor="text1"/>
          <w:spacing w:val="2"/>
          <w:szCs w:val="28"/>
        </w:rPr>
      </w:pPr>
      <w:r w:rsidRPr="0017565C">
        <w:rPr>
          <w:color w:val="000000" w:themeColor="text1"/>
          <w:sz w:val="26"/>
          <w:szCs w:val="28"/>
        </w:rPr>
        <w:t>Компьютерная верстка</w:t>
      </w:r>
      <w:r w:rsidRPr="0017565C">
        <w:rPr>
          <w:color w:val="000000" w:themeColor="text1"/>
          <w:spacing w:val="2"/>
          <w:szCs w:val="28"/>
        </w:rPr>
        <w:t xml:space="preserve"> – </w:t>
      </w:r>
      <w:r w:rsidRPr="0017565C">
        <w:rPr>
          <w:i/>
          <w:color w:val="000000" w:themeColor="text1"/>
          <w:sz w:val="26"/>
          <w:szCs w:val="28"/>
        </w:rPr>
        <w:t>Н. В. </w:t>
      </w:r>
      <w:proofErr w:type="spellStart"/>
      <w:r w:rsidRPr="0017565C">
        <w:rPr>
          <w:i/>
          <w:color w:val="000000" w:themeColor="text1"/>
          <w:sz w:val="26"/>
          <w:szCs w:val="28"/>
        </w:rPr>
        <w:t>Перевёрткин</w:t>
      </w:r>
      <w:proofErr w:type="spellEnd"/>
    </w:p>
    <w:p w:rsidR="00453CFB" w:rsidRPr="0017565C" w:rsidRDefault="00453CFB" w:rsidP="00453CFB">
      <w:pPr>
        <w:jc w:val="center"/>
        <w:rPr>
          <w:color w:val="000000" w:themeColor="text1"/>
          <w:sz w:val="10"/>
          <w:szCs w:val="26"/>
        </w:rPr>
      </w:pPr>
    </w:p>
    <w:p w:rsidR="00453CFB" w:rsidRPr="0017565C" w:rsidRDefault="00453CFB" w:rsidP="00453CFB">
      <w:pPr>
        <w:jc w:val="center"/>
        <w:rPr>
          <w:color w:val="000000" w:themeColor="text1"/>
          <w:sz w:val="10"/>
          <w:szCs w:val="26"/>
        </w:rPr>
      </w:pPr>
      <w:r>
        <w:rPr>
          <w:color w:val="000000" w:themeColor="text1"/>
          <w:sz w:val="10"/>
          <w:szCs w:val="26"/>
        </w:rPr>
        <w:pict>
          <v:line id="_x0000_s1028" style="position:absolute;left:0;text-align:left;z-index:251662336" from="1.85pt,3.7pt" to="452.55pt,3.7pt" o:allowincell="f"/>
        </w:pict>
      </w:r>
    </w:p>
    <w:p w:rsidR="00453CFB" w:rsidRPr="0017565C" w:rsidRDefault="00453CFB" w:rsidP="00453CFB">
      <w:pPr>
        <w:jc w:val="center"/>
        <w:rPr>
          <w:color w:val="000000" w:themeColor="text1"/>
          <w:sz w:val="26"/>
        </w:rPr>
      </w:pPr>
      <w:r w:rsidRPr="0017565C">
        <w:rPr>
          <w:color w:val="000000" w:themeColor="text1"/>
          <w:sz w:val="26"/>
        </w:rPr>
        <w:t xml:space="preserve">Подписано в печать с оригинал-макета </w:t>
      </w:r>
      <w:r>
        <w:rPr>
          <w:color w:val="000000" w:themeColor="text1"/>
          <w:sz w:val="26"/>
        </w:rPr>
        <w:t>02</w:t>
      </w:r>
      <w:r w:rsidRPr="0017565C">
        <w:rPr>
          <w:color w:val="000000" w:themeColor="text1"/>
          <w:sz w:val="26"/>
        </w:rPr>
        <w:t>.0</w:t>
      </w:r>
      <w:r>
        <w:rPr>
          <w:color w:val="000000" w:themeColor="text1"/>
          <w:sz w:val="26"/>
        </w:rPr>
        <w:t>4</w:t>
      </w:r>
      <w:r w:rsidRPr="0017565C">
        <w:rPr>
          <w:color w:val="000000" w:themeColor="text1"/>
          <w:sz w:val="26"/>
        </w:rPr>
        <w:t>.18</w:t>
      </w:r>
      <w:r>
        <w:rPr>
          <w:color w:val="000000" w:themeColor="text1"/>
          <w:sz w:val="26"/>
        </w:rPr>
        <w:t>.</w:t>
      </w:r>
    </w:p>
    <w:p w:rsidR="00453CFB" w:rsidRPr="0017565C" w:rsidRDefault="00453CFB" w:rsidP="00453CFB">
      <w:pPr>
        <w:jc w:val="center"/>
        <w:rPr>
          <w:color w:val="000000" w:themeColor="text1"/>
          <w:sz w:val="26"/>
        </w:rPr>
      </w:pPr>
      <w:r w:rsidRPr="0017565C">
        <w:rPr>
          <w:color w:val="000000" w:themeColor="text1"/>
          <w:sz w:val="26"/>
        </w:rPr>
        <w:t>Формат 60×84/16. Бумага офсетная. Печать трафаретная.</w:t>
      </w:r>
    </w:p>
    <w:p w:rsidR="00453CFB" w:rsidRPr="0017565C" w:rsidRDefault="00453CFB" w:rsidP="00453CFB">
      <w:pPr>
        <w:jc w:val="center"/>
        <w:rPr>
          <w:color w:val="000000" w:themeColor="text1"/>
          <w:sz w:val="26"/>
        </w:rPr>
      </w:pPr>
      <w:proofErr w:type="spellStart"/>
      <w:r w:rsidRPr="0017565C">
        <w:rPr>
          <w:color w:val="000000" w:themeColor="text1"/>
          <w:sz w:val="26"/>
        </w:rPr>
        <w:t>Уч.-изд</w:t>
      </w:r>
      <w:proofErr w:type="spellEnd"/>
      <w:r w:rsidRPr="0017565C">
        <w:rPr>
          <w:color w:val="000000" w:themeColor="text1"/>
          <w:sz w:val="26"/>
        </w:rPr>
        <w:t xml:space="preserve">. л. 1,5. </w:t>
      </w:r>
      <w:proofErr w:type="spellStart"/>
      <w:r w:rsidRPr="0017565C">
        <w:rPr>
          <w:color w:val="000000" w:themeColor="text1"/>
          <w:sz w:val="26"/>
        </w:rPr>
        <w:t>Печ</w:t>
      </w:r>
      <w:proofErr w:type="spellEnd"/>
      <w:r w:rsidRPr="0017565C">
        <w:rPr>
          <w:color w:val="000000" w:themeColor="text1"/>
          <w:sz w:val="26"/>
        </w:rPr>
        <w:t xml:space="preserve">. л. 1,5. Тираж 100 экз. Заказ № </w:t>
      </w:r>
      <w:r w:rsidRPr="0017565C">
        <w:rPr>
          <w:rFonts w:eastAsia="Arial Unicode MS"/>
          <w:color w:val="000000" w:themeColor="text1"/>
          <w:sz w:val="26"/>
        </w:rPr>
        <w:t>40</w:t>
      </w:r>
      <w:r w:rsidRPr="0017565C">
        <w:rPr>
          <w:color w:val="000000" w:themeColor="text1"/>
          <w:sz w:val="26"/>
        </w:rPr>
        <w:t>. С 178</w:t>
      </w:r>
      <w:r>
        <w:rPr>
          <w:color w:val="000000" w:themeColor="text1"/>
          <w:sz w:val="26"/>
        </w:rPr>
        <w:t>.</w:t>
      </w:r>
    </w:p>
    <w:p w:rsidR="00453CFB" w:rsidRPr="0017565C" w:rsidRDefault="00453CFB" w:rsidP="00453CFB">
      <w:pPr>
        <w:jc w:val="center"/>
        <w:rPr>
          <w:color w:val="000000" w:themeColor="text1"/>
          <w:sz w:val="10"/>
        </w:rPr>
      </w:pPr>
      <w:r>
        <w:rPr>
          <w:color w:val="000000" w:themeColor="text1"/>
          <w:sz w:val="10"/>
        </w:rPr>
        <w:pict>
          <v:line id="_x0000_s1029" style="position:absolute;left:0;text-align:left;z-index:251663360" from="1.85pt,3.5pt" to="452.55pt,3.5pt" o:allowincell="f"/>
        </w:pict>
      </w:r>
    </w:p>
    <w:p w:rsidR="00453CFB" w:rsidRPr="0017565C" w:rsidRDefault="00453CFB" w:rsidP="00453CFB">
      <w:pPr>
        <w:jc w:val="center"/>
        <w:rPr>
          <w:color w:val="000000" w:themeColor="text1"/>
          <w:sz w:val="26"/>
        </w:rPr>
      </w:pPr>
      <w:r w:rsidRPr="0017565C">
        <w:rPr>
          <w:color w:val="000000" w:themeColor="text1"/>
          <w:sz w:val="26"/>
        </w:rPr>
        <w:t>Санкт-Петербургский государственный лесотехнический университет</w:t>
      </w:r>
    </w:p>
    <w:p w:rsidR="00453CFB" w:rsidRPr="0017565C" w:rsidRDefault="00453CFB" w:rsidP="00453CFB">
      <w:pPr>
        <w:jc w:val="center"/>
        <w:rPr>
          <w:color w:val="000000" w:themeColor="text1"/>
          <w:sz w:val="26"/>
        </w:rPr>
      </w:pPr>
      <w:r w:rsidRPr="0017565C">
        <w:rPr>
          <w:color w:val="000000" w:themeColor="text1"/>
          <w:sz w:val="26"/>
        </w:rPr>
        <w:t xml:space="preserve">Издательско-полиграфический отдел </w:t>
      </w:r>
      <w:proofErr w:type="spellStart"/>
      <w:r w:rsidRPr="0017565C">
        <w:rPr>
          <w:color w:val="000000" w:themeColor="text1"/>
          <w:sz w:val="26"/>
        </w:rPr>
        <w:t>СПбГЛТУ</w:t>
      </w:r>
      <w:proofErr w:type="spellEnd"/>
    </w:p>
    <w:p w:rsidR="00453CFB" w:rsidRPr="0017565C" w:rsidRDefault="00453CFB" w:rsidP="00453CFB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pict>
          <v:rect id="_x0000_s1040" style="position:absolute;left:0;text-align:left;margin-left:-8.8pt;margin-top:22.25pt;width:40.5pt;height:27pt;z-index:251674624" stroked="f"/>
        </w:pict>
      </w:r>
      <w:r>
        <w:rPr>
          <w:noProof/>
          <w:color w:val="000000" w:themeColor="text1"/>
        </w:rPr>
        <w:pict>
          <v:rect id="_x0000_s1030" style="position:absolute;left:0;text-align:left;margin-left:412.05pt;margin-top:32.2pt;width:40.5pt;height:27pt;z-index:251664384" stroked="f"/>
        </w:pict>
      </w:r>
      <w:r w:rsidRPr="0017565C">
        <w:rPr>
          <w:color w:val="000000" w:themeColor="text1"/>
          <w:sz w:val="26"/>
        </w:rPr>
        <w:t>194021, Санкт-Петербург, Институтский пер., 3</w:t>
      </w:r>
    </w:p>
    <w:p w:rsidR="006D3F8F" w:rsidRDefault="006D3F8F"/>
    <w:sectPr w:rsidR="006D3F8F" w:rsidSect="0071055F">
      <w:footerReference w:type="default" r:id="rId7"/>
      <w:pgSz w:w="11900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F2" w:rsidRPr="004540E3" w:rsidRDefault="00453CFB" w:rsidP="004540E3">
    <w:pPr>
      <w:framePr w:wrap="around" w:vAnchor="text" w:hAnchor="margin" w:xAlign="outside" w:y="-389"/>
      <w:rPr>
        <w:b/>
        <w:sz w:val="24"/>
        <w:szCs w:val="24"/>
      </w:rPr>
    </w:pPr>
    <w:r w:rsidRPr="004540E3">
      <w:rPr>
        <w:b/>
        <w:sz w:val="24"/>
        <w:szCs w:val="24"/>
      </w:rPr>
      <w:fldChar w:fldCharType="begin"/>
    </w:r>
    <w:r w:rsidRPr="004540E3">
      <w:rPr>
        <w:b/>
        <w:sz w:val="24"/>
        <w:szCs w:val="24"/>
      </w:rPr>
      <w:instrText xml:space="preserve">PAGE  </w:instrText>
    </w:r>
    <w:r w:rsidRPr="004540E3">
      <w:rPr>
        <w:b/>
        <w:sz w:val="24"/>
        <w:szCs w:val="24"/>
      </w:rPr>
      <w:fldChar w:fldCharType="separate"/>
    </w:r>
    <w:r>
      <w:rPr>
        <w:b/>
        <w:noProof/>
        <w:sz w:val="24"/>
        <w:szCs w:val="24"/>
      </w:rPr>
      <w:t>26</w:t>
    </w:r>
    <w:r w:rsidRPr="004540E3">
      <w:rPr>
        <w:b/>
        <w:sz w:val="24"/>
        <w:szCs w:val="24"/>
      </w:rPr>
      <w:fldChar w:fldCharType="end"/>
    </w:r>
  </w:p>
  <w:p w:rsidR="00602AF2" w:rsidRPr="004540E3" w:rsidRDefault="00453CFB" w:rsidP="0066104C">
    <w:pPr>
      <w:pStyle w:val="a6"/>
      <w:rPr>
        <w:b/>
        <w:sz w:val="24"/>
        <w:szCs w:val="24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E02DD"/>
    <w:multiLevelType w:val="hybridMultilevel"/>
    <w:tmpl w:val="15C6B1F6"/>
    <w:lvl w:ilvl="0" w:tplc="9E06F108">
      <w:start w:val="1"/>
      <w:numFmt w:val="decimal"/>
      <w:pStyle w:val="14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4BACC6" w:themeColor="accent5"/>
        <w:ker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75F22"/>
    <w:multiLevelType w:val="hybridMultilevel"/>
    <w:tmpl w:val="F1A0147E"/>
    <w:lvl w:ilvl="0" w:tplc="FD2C23B0">
      <w:start w:val="1"/>
      <w:numFmt w:val="decimal"/>
      <w:pStyle w:val="6"/>
      <w:lvlText w:val="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453CFB"/>
    <w:rsid w:val="00453CFB"/>
    <w:rsid w:val="006D3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F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3CFB"/>
    <w:pPr>
      <w:keepNext/>
      <w:spacing w:before="200" w:after="120"/>
      <w:jc w:val="center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link w:val="20"/>
    <w:qFormat/>
    <w:rsid w:val="00453CFB"/>
    <w:pPr>
      <w:keepNext/>
      <w:spacing w:before="200" w:after="120"/>
      <w:jc w:val="center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qFormat/>
    <w:rsid w:val="00453CFB"/>
    <w:pPr>
      <w:keepNext/>
      <w:spacing w:before="200" w:after="120"/>
      <w:ind w:firstLine="851"/>
      <w:jc w:val="left"/>
      <w:outlineLvl w:val="2"/>
    </w:pPr>
    <w:rPr>
      <w:rFonts w:ascii="Arial" w:hAnsi="Arial"/>
    </w:rPr>
  </w:style>
  <w:style w:type="paragraph" w:styleId="4">
    <w:name w:val="heading 4"/>
    <w:basedOn w:val="a"/>
    <w:next w:val="a"/>
    <w:link w:val="40"/>
    <w:qFormat/>
    <w:rsid w:val="00453CFB"/>
    <w:pPr>
      <w:keepNext/>
      <w:spacing w:before="240" w:after="60"/>
      <w:outlineLvl w:val="3"/>
    </w:pPr>
    <w:rPr>
      <w:rFonts w:ascii="Arial" w:hAnsi="Arial"/>
      <w:b/>
    </w:rPr>
  </w:style>
  <w:style w:type="paragraph" w:styleId="6">
    <w:name w:val="heading 6"/>
    <w:aliases w:val="Обычный Вопросы"/>
    <w:basedOn w:val="a"/>
    <w:next w:val="a"/>
    <w:link w:val="60"/>
    <w:rsid w:val="00453CFB"/>
    <w:pPr>
      <w:keepNext/>
      <w:numPr>
        <w:numId w:val="1"/>
      </w:numPr>
      <w:overflowPunct/>
      <w:autoSpaceDE/>
      <w:autoSpaceDN/>
      <w:adjustRightInd/>
      <w:jc w:val="left"/>
      <w:textAlignment w:val="auto"/>
      <w:outlineLvl w:val="5"/>
    </w:pPr>
    <w:rPr>
      <w:sz w:val="28"/>
    </w:rPr>
  </w:style>
  <w:style w:type="paragraph" w:styleId="7">
    <w:name w:val="heading 7"/>
    <w:basedOn w:val="a"/>
    <w:next w:val="a"/>
    <w:link w:val="70"/>
    <w:rsid w:val="00453CFB"/>
    <w:pPr>
      <w:keepNext/>
      <w:overflowPunct/>
      <w:autoSpaceDE/>
      <w:autoSpaceDN/>
      <w:adjustRightInd/>
      <w:jc w:val="left"/>
      <w:textAlignment w:val="auto"/>
      <w:outlineLvl w:val="6"/>
    </w:pPr>
    <w:rPr>
      <w:i/>
      <w:sz w:val="26"/>
    </w:rPr>
  </w:style>
  <w:style w:type="paragraph" w:styleId="8">
    <w:name w:val="heading 8"/>
    <w:basedOn w:val="a"/>
    <w:next w:val="a"/>
    <w:link w:val="80"/>
    <w:rsid w:val="00453CFB"/>
    <w:pPr>
      <w:keepNext/>
      <w:overflowPunct/>
      <w:autoSpaceDE/>
      <w:autoSpaceDN/>
      <w:adjustRightInd/>
      <w:jc w:val="center"/>
      <w:textAlignment w:val="auto"/>
      <w:outlineLvl w:val="7"/>
    </w:pPr>
    <w:rPr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3CFB"/>
    <w:rPr>
      <w:rFonts w:ascii="Arial" w:eastAsia="Times New Roman" w:hAnsi="Arial" w:cs="Times New Roman"/>
      <w:b/>
      <w:kern w:val="28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3CFB"/>
    <w:rPr>
      <w:rFonts w:ascii="Arial" w:eastAsia="Times New Roman" w:hAnsi="Arial" w:cs="Times New Roman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53CFB"/>
    <w:rPr>
      <w:rFonts w:ascii="Arial" w:eastAsia="Times New Roman" w:hAnsi="Arial" w:cs="Times New Roman"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53CFB"/>
    <w:rPr>
      <w:rFonts w:ascii="Arial" w:eastAsia="Times New Roman" w:hAnsi="Arial" w:cs="Times New Roman"/>
      <w:b/>
      <w:sz w:val="30"/>
      <w:szCs w:val="20"/>
      <w:lang w:eastAsia="ru-RU"/>
    </w:rPr>
  </w:style>
  <w:style w:type="character" w:customStyle="1" w:styleId="60">
    <w:name w:val="Заголовок 6 Знак"/>
    <w:aliases w:val="Обычный Вопросы Знак"/>
    <w:basedOn w:val="a0"/>
    <w:link w:val="6"/>
    <w:rsid w:val="00453C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53CFB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53CFB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453CFB"/>
    <w:rPr>
      <w:rFonts w:ascii="Times New Roman" w:eastAsia="Times New Roman" w:hAnsi="Times New Roman" w:cs="Times New Roman"/>
      <w:sz w:val="30"/>
      <w:szCs w:val="20"/>
    </w:rPr>
  </w:style>
  <w:style w:type="paragraph" w:styleId="a4">
    <w:name w:val="header"/>
    <w:basedOn w:val="a"/>
    <w:link w:val="a3"/>
    <w:uiPriority w:val="99"/>
    <w:rsid w:val="00453CFB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11">
    <w:name w:val="Верхний колонтитул Знак1"/>
    <w:basedOn w:val="a0"/>
    <w:link w:val="a4"/>
    <w:uiPriority w:val="99"/>
    <w:semiHidden/>
    <w:rsid w:val="00453CFB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semiHidden/>
    <w:rsid w:val="00453CFB"/>
    <w:rPr>
      <w:rFonts w:ascii="Times New Roman" w:eastAsia="Times New Roman" w:hAnsi="Times New Roman" w:cs="Times New Roman"/>
      <w:sz w:val="30"/>
      <w:szCs w:val="20"/>
    </w:rPr>
  </w:style>
  <w:style w:type="paragraph" w:styleId="a6">
    <w:name w:val="footer"/>
    <w:basedOn w:val="a"/>
    <w:link w:val="a5"/>
    <w:semiHidden/>
    <w:rsid w:val="00453CFB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12">
    <w:name w:val="Нижний колонтитул Знак1"/>
    <w:basedOn w:val="a0"/>
    <w:link w:val="a6"/>
    <w:uiPriority w:val="99"/>
    <w:semiHidden/>
    <w:rsid w:val="00453CFB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7">
    <w:name w:val="Текст примечания Знак"/>
    <w:basedOn w:val="a0"/>
    <w:link w:val="a8"/>
    <w:semiHidden/>
    <w:rsid w:val="00453CFB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text"/>
    <w:basedOn w:val="a"/>
    <w:link w:val="a7"/>
    <w:semiHidden/>
    <w:rsid w:val="00453CFB"/>
    <w:rPr>
      <w:sz w:val="20"/>
      <w:lang w:eastAsia="en-US"/>
    </w:rPr>
  </w:style>
  <w:style w:type="character" w:customStyle="1" w:styleId="13">
    <w:name w:val="Текст примечания Знак1"/>
    <w:basedOn w:val="a0"/>
    <w:link w:val="a8"/>
    <w:uiPriority w:val="99"/>
    <w:semiHidden/>
    <w:rsid w:val="00453C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a"/>
    <w:semiHidden/>
    <w:rsid w:val="00453CF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note text"/>
    <w:basedOn w:val="a"/>
    <w:link w:val="a9"/>
    <w:semiHidden/>
    <w:rsid w:val="00453CFB"/>
    <w:rPr>
      <w:sz w:val="20"/>
      <w:lang w:eastAsia="en-US"/>
    </w:rPr>
  </w:style>
  <w:style w:type="character" w:customStyle="1" w:styleId="15">
    <w:name w:val="Текст сноски Знак1"/>
    <w:basedOn w:val="a0"/>
    <w:link w:val="aa"/>
    <w:uiPriority w:val="99"/>
    <w:semiHidden/>
    <w:rsid w:val="00453C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Знак"/>
    <w:aliases w:val="Тема разрядка Знак"/>
    <w:basedOn w:val="a0"/>
    <w:link w:val="ac"/>
    <w:rsid w:val="00453CFB"/>
    <w:rPr>
      <w:rFonts w:ascii="Times New Roman" w:eastAsia="PMingLiU" w:hAnsi="Times New Roman" w:cs="Times New Roman"/>
      <w:b/>
      <w:color w:val="632423" w:themeColor="accent2" w:themeShade="80"/>
      <w:spacing w:val="40"/>
      <w:sz w:val="28"/>
      <w:szCs w:val="28"/>
    </w:rPr>
  </w:style>
  <w:style w:type="paragraph" w:styleId="ac">
    <w:name w:val="Plain Text"/>
    <w:aliases w:val="Тема разрядка"/>
    <w:basedOn w:val="01-"/>
    <w:link w:val="ab"/>
    <w:rsid w:val="00453CFB"/>
    <w:pPr>
      <w:spacing w:before="240" w:after="120"/>
      <w:jc w:val="left"/>
    </w:pPr>
    <w:rPr>
      <w:b/>
      <w:color w:val="632423" w:themeColor="accent2" w:themeShade="80"/>
      <w:spacing w:val="40"/>
      <w:lang w:eastAsia="en-US"/>
    </w:rPr>
  </w:style>
  <w:style w:type="character" w:customStyle="1" w:styleId="16">
    <w:name w:val="Текст Знак1"/>
    <w:basedOn w:val="a0"/>
    <w:link w:val="ac"/>
    <w:uiPriority w:val="99"/>
    <w:semiHidden/>
    <w:rsid w:val="00453CFB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453CFB"/>
    <w:rPr>
      <w:rFonts w:ascii="Times New Roman" w:eastAsia="Times New Roman" w:hAnsi="Times New Roman" w:cs="Times New Roman"/>
      <w:sz w:val="30"/>
      <w:szCs w:val="20"/>
    </w:rPr>
  </w:style>
  <w:style w:type="paragraph" w:styleId="22">
    <w:name w:val="Body Text Indent 2"/>
    <w:basedOn w:val="a"/>
    <w:link w:val="21"/>
    <w:rsid w:val="00453CFB"/>
    <w:pPr>
      <w:overflowPunct/>
      <w:autoSpaceDE/>
      <w:autoSpaceDN/>
      <w:adjustRightInd/>
      <w:ind w:firstLine="709"/>
      <w:textAlignment w:val="auto"/>
    </w:pPr>
    <w:rPr>
      <w:lang w:eastAsia="en-US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453CFB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e"/>
    <w:semiHidden/>
    <w:rsid w:val="00453CFB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e">
    <w:name w:val="Body Text Indent"/>
    <w:basedOn w:val="a"/>
    <w:link w:val="ad"/>
    <w:semiHidden/>
    <w:rsid w:val="00453CFB"/>
    <w:pPr>
      <w:widowControl w:val="0"/>
      <w:overflowPunct/>
      <w:autoSpaceDE/>
      <w:autoSpaceDN/>
      <w:adjustRightInd/>
      <w:ind w:right="200" w:firstLine="260"/>
      <w:textAlignment w:val="auto"/>
    </w:pPr>
    <w:rPr>
      <w:snapToGrid w:val="0"/>
      <w:sz w:val="28"/>
      <w:lang w:eastAsia="en-US"/>
    </w:rPr>
  </w:style>
  <w:style w:type="character" w:customStyle="1" w:styleId="17">
    <w:name w:val="Основной текст с отступом Знак1"/>
    <w:basedOn w:val="a0"/>
    <w:link w:val="ae"/>
    <w:uiPriority w:val="99"/>
    <w:semiHidden/>
    <w:rsid w:val="00453CFB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453CFB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0">
    <w:name w:val="Body Text"/>
    <w:basedOn w:val="a"/>
    <w:link w:val="af"/>
    <w:rsid w:val="00453CFB"/>
    <w:pPr>
      <w:widowControl w:val="0"/>
      <w:overflowPunct/>
      <w:autoSpaceDE/>
      <w:autoSpaceDN/>
      <w:adjustRightInd/>
      <w:ind w:firstLine="567"/>
      <w:textAlignment w:val="auto"/>
    </w:pPr>
    <w:rPr>
      <w:snapToGrid w:val="0"/>
      <w:sz w:val="28"/>
      <w:lang w:eastAsia="en-US"/>
    </w:rPr>
  </w:style>
  <w:style w:type="character" w:customStyle="1" w:styleId="18">
    <w:name w:val="Основной текст Знак1"/>
    <w:basedOn w:val="a0"/>
    <w:link w:val="af0"/>
    <w:uiPriority w:val="99"/>
    <w:semiHidden/>
    <w:rsid w:val="00453CFB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3">
    <w:name w:val="Основной текст 2 Знак"/>
    <w:basedOn w:val="a0"/>
    <w:link w:val="24"/>
    <w:semiHidden/>
    <w:rsid w:val="00453CFB"/>
    <w:rPr>
      <w:rFonts w:ascii="Times New Roman" w:eastAsia="Times New Roman" w:hAnsi="Times New Roman" w:cs="Times New Roman"/>
      <w:i/>
      <w:sz w:val="30"/>
      <w:szCs w:val="20"/>
    </w:rPr>
  </w:style>
  <w:style w:type="paragraph" w:styleId="24">
    <w:name w:val="Body Text 2"/>
    <w:basedOn w:val="a"/>
    <w:link w:val="23"/>
    <w:semiHidden/>
    <w:rsid w:val="00453CFB"/>
    <w:pPr>
      <w:overflowPunct/>
      <w:autoSpaceDE/>
      <w:autoSpaceDN/>
      <w:adjustRightInd/>
      <w:jc w:val="center"/>
      <w:textAlignment w:val="auto"/>
    </w:pPr>
    <w:rPr>
      <w:i/>
      <w:lang w:eastAsia="en-US"/>
    </w:rPr>
  </w:style>
  <w:style w:type="character" w:customStyle="1" w:styleId="211">
    <w:name w:val="Основной текст 2 Знак1"/>
    <w:basedOn w:val="a0"/>
    <w:link w:val="24"/>
    <w:uiPriority w:val="99"/>
    <w:semiHidden/>
    <w:rsid w:val="00453CFB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af1">
    <w:name w:val="Внутри таблицы"/>
    <w:basedOn w:val="a"/>
    <w:rsid w:val="00453CFB"/>
    <w:pPr>
      <w:jc w:val="center"/>
    </w:pPr>
    <w:rPr>
      <w:sz w:val="26"/>
    </w:rPr>
  </w:style>
  <w:style w:type="character" w:styleId="af2">
    <w:name w:val="Placeholder Text"/>
    <w:basedOn w:val="a0"/>
    <w:uiPriority w:val="99"/>
    <w:semiHidden/>
    <w:rsid w:val="00453CFB"/>
    <w:rPr>
      <w:color w:val="808080"/>
    </w:rPr>
  </w:style>
  <w:style w:type="paragraph" w:styleId="af3">
    <w:name w:val="Balloon Text"/>
    <w:basedOn w:val="a"/>
    <w:link w:val="af4"/>
    <w:uiPriority w:val="99"/>
    <w:semiHidden/>
    <w:unhideWhenUsed/>
    <w:rsid w:val="00453CFB"/>
    <w:rPr>
      <w:rFonts w:ascii="Lucida Grande CY" w:hAnsi="Lucida Grande CY" w:cs="Lucida Grande CY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3CFB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f5">
    <w:name w:val="List Paragraph"/>
    <w:basedOn w:val="a"/>
    <w:uiPriority w:val="34"/>
    <w:qFormat/>
    <w:rsid w:val="00453CFB"/>
    <w:pPr>
      <w:widowControl w:val="0"/>
      <w:overflowPunct/>
      <w:autoSpaceDE/>
      <w:autoSpaceDN/>
      <w:adjustRightInd/>
      <w:ind w:left="720"/>
      <w:contextualSpacing/>
      <w:jc w:val="left"/>
      <w:textAlignment w:val="auto"/>
    </w:pPr>
    <w:rPr>
      <w:sz w:val="20"/>
    </w:rPr>
  </w:style>
  <w:style w:type="paragraph" w:styleId="19">
    <w:name w:val="toc 1"/>
    <w:basedOn w:val="a"/>
    <w:next w:val="a"/>
    <w:autoRedefine/>
    <w:uiPriority w:val="39"/>
    <w:unhideWhenUsed/>
    <w:rsid w:val="00453CFB"/>
    <w:pPr>
      <w:tabs>
        <w:tab w:val="right" w:leader="dot" w:pos="9054"/>
      </w:tabs>
      <w:spacing w:line="360" w:lineRule="auto"/>
      <w:ind w:firstLine="567"/>
      <w:jc w:val="left"/>
    </w:pPr>
  </w:style>
  <w:style w:type="paragraph" w:customStyle="1" w:styleId="314">
    <w:name w:val="Заг 3_14"/>
    <w:basedOn w:val="a"/>
    <w:rsid w:val="00453CFB"/>
    <w:pPr>
      <w:overflowPunct/>
      <w:autoSpaceDE/>
      <w:autoSpaceDN/>
      <w:adjustRightInd/>
      <w:spacing w:before="240" w:after="240"/>
      <w:jc w:val="center"/>
      <w:textAlignment w:val="auto"/>
      <w:outlineLvl w:val="2"/>
    </w:pPr>
    <w:rPr>
      <w:rFonts w:eastAsia="PMingLiU"/>
      <w:b/>
      <w:color w:val="FF99CC"/>
      <w:sz w:val="26"/>
      <w:szCs w:val="28"/>
      <w:lang w:eastAsia="en-US"/>
    </w:rPr>
  </w:style>
  <w:style w:type="paragraph" w:customStyle="1" w:styleId="01-">
    <w:name w:val="01-Обычный_тб"/>
    <w:basedOn w:val="a"/>
    <w:link w:val="01-0"/>
    <w:rsid w:val="00453CFB"/>
    <w:pPr>
      <w:overflowPunct/>
      <w:autoSpaceDE/>
      <w:autoSpaceDN/>
      <w:adjustRightInd/>
      <w:spacing w:line="264" w:lineRule="auto"/>
      <w:ind w:firstLine="567"/>
      <w:textAlignment w:val="auto"/>
    </w:pPr>
    <w:rPr>
      <w:rFonts w:eastAsia="PMingLiU"/>
      <w:color w:val="003366"/>
      <w:sz w:val="28"/>
      <w:szCs w:val="28"/>
    </w:rPr>
  </w:style>
  <w:style w:type="character" w:customStyle="1" w:styleId="01-0">
    <w:name w:val="01-Обычный_тб Знак Знак"/>
    <w:basedOn w:val="a0"/>
    <w:link w:val="01-"/>
    <w:rsid w:val="00453CFB"/>
    <w:rPr>
      <w:rFonts w:ascii="Times New Roman" w:eastAsia="PMingLiU" w:hAnsi="Times New Roman" w:cs="Times New Roman"/>
      <w:color w:val="003366"/>
      <w:sz w:val="28"/>
      <w:szCs w:val="28"/>
      <w:lang w:eastAsia="ru-RU"/>
    </w:rPr>
  </w:style>
  <w:style w:type="paragraph" w:customStyle="1" w:styleId="16--">
    <w:name w:val="16-пж-курсив"/>
    <w:basedOn w:val="a"/>
    <w:rsid w:val="00453CFB"/>
    <w:pPr>
      <w:spacing w:before="240" w:after="120"/>
      <w:jc w:val="center"/>
      <w:outlineLvl w:val="0"/>
    </w:pPr>
    <w:rPr>
      <w:i/>
      <w:color w:val="00B0F0"/>
      <w:sz w:val="32"/>
      <w:szCs w:val="26"/>
    </w:rPr>
  </w:style>
  <w:style w:type="character" w:customStyle="1" w:styleId="1a">
    <w:name w:val="Тема 1"/>
    <w:basedOn w:val="01-0"/>
    <w:rsid w:val="00453CFB"/>
    <w:rPr>
      <w:b/>
      <w:color w:val="C0504D" w:themeColor="accent2"/>
    </w:rPr>
  </w:style>
  <w:style w:type="paragraph" w:customStyle="1" w:styleId="af6">
    <w:name w:val="Приложения"/>
    <w:basedOn w:val="a"/>
    <w:qFormat/>
    <w:rsid w:val="00453CFB"/>
    <w:pPr>
      <w:overflowPunct/>
      <w:autoSpaceDE/>
      <w:autoSpaceDN/>
      <w:adjustRightInd/>
      <w:jc w:val="center"/>
      <w:textAlignment w:val="auto"/>
      <w:outlineLvl w:val="0"/>
    </w:pPr>
    <w:rPr>
      <w:rFonts w:eastAsia="Calibri"/>
      <w:b/>
      <w:bCs/>
      <w:caps/>
      <w:spacing w:val="40"/>
      <w:sz w:val="26"/>
      <w:szCs w:val="28"/>
      <w:lang w:eastAsia="en-US"/>
    </w:rPr>
  </w:style>
  <w:style w:type="paragraph" w:customStyle="1" w:styleId="14">
    <w:name w:val="Центр14"/>
    <w:basedOn w:val="a"/>
    <w:rsid w:val="00453CFB"/>
    <w:pPr>
      <w:numPr>
        <w:numId w:val="2"/>
      </w:numPr>
      <w:tabs>
        <w:tab w:val="left" w:pos="567"/>
      </w:tabs>
      <w:overflowPunct/>
      <w:autoSpaceDE/>
      <w:autoSpaceDN/>
      <w:adjustRightInd/>
      <w:ind w:left="567" w:hanging="567"/>
      <w:jc w:val="left"/>
      <w:textAlignment w:val="auto"/>
    </w:pPr>
    <w:rPr>
      <w:rFonts w:eastAsia="PMingLiU"/>
      <w:color w:val="00B050"/>
      <w:sz w:val="28"/>
      <w:szCs w:val="28"/>
    </w:rPr>
  </w:style>
  <w:style w:type="paragraph" w:customStyle="1" w:styleId="130">
    <w:name w:val="Центр13"/>
    <w:basedOn w:val="14"/>
    <w:rsid w:val="00453CFB"/>
    <w:pPr>
      <w:numPr>
        <w:numId w:val="0"/>
      </w:numPr>
    </w:pPr>
    <w:rPr>
      <w:sz w:val="26"/>
      <w:szCs w:val="26"/>
    </w:rPr>
  </w:style>
  <w:style w:type="paragraph" w:customStyle="1" w:styleId="af7">
    <w:name w:val="ВВЕДЕНИЕ"/>
    <w:basedOn w:val="01-"/>
    <w:rsid w:val="00453CFB"/>
    <w:pPr>
      <w:spacing w:before="360" w:after="240"/>
      <w:ind w:firstLine="0"/>
      <w:jc w:val="center"/>
      <w:outlineLvl w:val="0"/>
    </w:pPr>
    <w:rPr>
      <w:b/>
      <w:caps/>
      <w:color w:val="FF6600"/>
      <w:spacing w:val="40"/>
      <w:szCs w:val="26"/>
    </w:rPr>
  </w:style>
  <w:style w:type="paragraph" w:customStyle="1" w:styleId="II16">
    <w:name w:val="Тема II 16 Жирный"/>
    <w:basedOn w:val="01-"/>
    <w:qFormat/>
    <w:rsid w:val="00453CFB"/>
    <w:pPr>
      <w:spacing w:before="360" w:after="120"/>
      <w:ind w:firstLine="0"/>
      <w:jc w:val="center"/>
    </w:pPr>
    <w:rPr>
      <w:b/>
      <w:color w:val="4F6228" w:themeColor="accent3" w:themeShade="80"/>
      <w:sz w:val="32"/>
    </w:rPr>
  </w:style>
  <w:style w:type="paragraph" w:customStyle="1" w:styleId="II160">
    <w:name w:val="Тема II 16 Светлый"/>
    <w:basedOn w:val="01-"/>
    <w:link w:val="II161"/>
    <w:qFormat/>
    <w:rsid w:val="00453CFB"/>
    <w:rPr>
      <w:b/>
      <w:color w:val="C2D69B" w:themeColor="accent3" w:themeTint="99"/>
      <w:spacing w:val="40"/>
      <w:sz w:val="32"/>
    </w:rPr>
  </w:style>
  <w:style w:type="paragraph" w:customStyle="1" w:styleId="III16">
    <w:name w:val="Тема III 16 Курсив"/>
    <w:basedOn w:val="II16"/>
    <w:qFormat/>
    <w:rsid w:val="00453CFB"/>
    <w:rPr>
      <w:b w:val="0"/>
      <w:i/>
      <w:color w:val="8064A2" w:themeColor="accent4"/>
    </w:rPr>
  </w:style>
  <w:style w:type="character" w:customStyle="1" w:styleId="II161">
    <w:name w:val="Тема II 16 Светлый Знак"/>
    <w:basedOn w:val="01-0"/>
    <w:link w:val="II160"/>
    <w:rsid w:val="00453CFB"/>
    <w:rPr>
      <w:b/>
      <w:color w:val="C2D69B" w:themeColor="accent3" w:themeTint="99"/>
      <w:spacing w:val="40"/>
      <w:sz w:val="32"/>
    </w:rPr>
  </w:style>
  <w:style w:type="paragraph" w:styleId="31">
    <w:name w:val="toc 3"/>
    <w:basedOn w:val="a"/>
    <w:next w:val="a"/>
    <w:autoRedefine/>
    <w:uiPriority w:val="39"/>
    <w:unhideWhenUsed/>
    <w:rsid w:val="00453CFB"/>
    <w:pPr>
      <w:tabs>
        <w:tab w:val="right" w:leader="dot" w:pos="9054"/>
      </w:tabs>
      <w:spacing w:after="100"/>
    </w:pPr>
  </w:style>
  <w:style w:type="character" w:styleId="af8">
    <w:name w:val="Hyperlink"/>
    <w:basedOn w:val="a0"/>
    <w:uiPriority w:val="99"/>
    <w:unhideWhenUsed/>
    <w:rsid w:val="00453CFB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453CFB"/>
    <w:pPr>
      <w:tabs>
        <w:tab w:val="right" w:leader="dot" w:pos="9054"/>
      </w:tabs>
      <w:spacing w:after="100"/>
      <w:ind w:left="300"/>
      <w:jc w:val="left"/>
    </w:pPr>
  </w:style>
  <w:style w:type="paragraph" w:styleId="af9">
    <w:name w:val="Revision"/>
    <w:hidden/>
    <w:uiPriority w:val="99"/>
    <w:semiHidden/>
    <w:rsid w:val="00453CFB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b">
    <w:name w:val="Обычный1"/>
    <w:rsid w:val="00453CF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a">
    <w:name w:val="Table Grid"/>
    <w:basedOn w:val="a1"/>
    <w:rsid w:val="00453C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qFormat/>
    <w:rsid w:val="00453CFB"/>
    <w:rPr>
      <w:b/>
      <w:bCs/>
    </w:rPr>
  </w:style>
  <w:style w:type="paragraph" w:customStyle="1" w:styleId="u">
    <w:name w:val="u"/>
    <w:basedOn w:val="a"/>
    <w:rsid w:val="00453CF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FR1">
    <w:name w:val="FR1"/>
    <w:rsid w:val="00453CFB"/>
    <w:pPr>
      <w:widowControl w:val="0"/>
      <w:autoSpaceDE w:val="0"/>
      <w:autoSpaceDN w:val="0"/>
      <w:adjustRightInd w:val="0"/>
      <w:spacing w:before="120" w:after="0" w:line="256" w:lineRule="auto"/>
      <w:ind w:left="840" w:hanging="240"/>
      <w:jc w:val="both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32">
    <w:name w:val="Обычный3"/>
    <w:rsid w:val="00453CFB"/>
    <w:pPr>
      <w:widowControl w:val="0"/>
      <w:spacing w:after="0" w:line="300" w:lineRule="auto"/>
      <w:ind w:firstLine="440"/>
      <w:jc w:val="both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customStyle="1" w:styleId="1c">
    <w:name w:val="Абзац списка1"/>
    <w:basedOn w:val="a"/>
    <w:rsid w:val="00453CFB"/>
    <w:pPr>
      <w:overflowPunct/>
      <w:autoSpaceDE/>
      <w:autoSpaceDN/>
      <w:adjustRightInd/>
      <w:ind w:left="720"/>
      <w:contextualSpacing/>
      <w:jc w:val="left"/>
      <w:textAlignment w:val="auto"/>
    </w:pPr>
    <w:rPr>
      <w:rFonts w:eastAsia="Calibri"/>
      <w:sz w:val="20"/>
    </w:rPr>
  </w:style>
  <w:style w:type="paragraph" w:styleId="afc">
    <w:name w:val="Normal (Web)"/>
    <w:basedOn w:val="a"/>
    <w:uiPriority w:val="99"/>
    <w:semiHidden/>
    <w:unhideWhenUsed/>
    <w:rsid w:val="00453CF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Default">
    <w:name w:val="Default"/>
    <w:rsid w:val="00453C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-">
    <w:name w:val="16-строчн"/>
    <w:basedOn w:val="01-"/>
    <w:qFormat/>
    <w:rsid w:val="00453CFB"/>
    <w:pPr>
      <w:spacing w:before="120" w:after="120"/>
      <w:ind w:firstLine="0"/>
      <w:jc w:val="center"/>
    </w:pPr>
    <w:rPr>
      <w:b/>
      <w:color w:val="984806" w:themeColor="accent6" w:themeShade="80"/>
      <w:sz w:val="32"/>
    </w:rPr>
  </w:style>
  <w:style w:type="paragraph" w:customStyle="1" w:styleId="16---">
    <w:name w:val="16-строчн-ж-разряж"/>
    <w:basedOn w:val="16-"/>
    <w:qFormat/>
    <w:rsid w:val="00453CFB"/>
    <w:pPr>
      <w:spacing w:before="240"/>
    </w:pPr>
    <w:rPr>
      <w:color w:val="E36C0A" w:themeColor="accent6" w:themeShade="BF"/>
      <w:spacing w:val="40"/>
    </w:rPr>
  </w:style>
  <w:style w:type="paragraph" w:customStyle="1" w:styleId="afd">
    <w:name w:val="Задание"/>
    <w:basedOn w:val="01-"/>
    <w:qFormat/>
    <w:rsid w:val="00453CFB"/>
    <w:pPr>
      <w:spacing w:before="180"/>
    </w:pPr>
    <w:rPr>
      <w:rFonts w:ascii="Times" w:hAnsi="Times"/>
      <w:b/>
      <w:spacing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.lanb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6038</Words>
  <Characters>34422</Characters>
  <Application>Microsoft Office Word</Application>
  <DocSecurity>0</DocSecurity>
  <Lines>286</Lines>
  <Paragraphs>80</Paragraphs>
  <ScaleCrop>false</ScaleCrop>
  <Company/>
  <LinksUpToDate>false</LinksUpToDate>
  <CharactersWithSpaces>40380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2018-12-13T13:06:00Z</dcterms:created>
  <dcterms:modified xsi:type="dcterms:W3CDTF">2018-12-13T13:07:00Z</dcterms:modified>
</cp:coreProperties>
</file>